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140" w:rsidRDefault="00745060" w:rsidP="008D4140">
      <w:pPr>
        <w:snapToGrid w:val="0"/>
        <w:spacing w:line="360" w:lineRule="auto"/>
        <w:jc w:val="center"/>
        <w:rPr>
          <w:rFonts w:asciiTheme="minorEastAsia" w:hAnsiTheme="minorEastAsia"/>
          <w:b/>
          <w:sz w:val="44"/>
          <w:szCs w:val="44"/>
        </w:rPr>
      </w:pPr>
      <w:r w:rsidRPr="0096489C">
        <w:rPr>
          <w:rFonts w:asciiTheme="minorEastAsia" w:hAnsiTheme="minorEastAsia" w:hint="eastAsia"/>
          <w:b/>
          <w:sz w:val="44"/>
          <w:szCs w:val="44"/>
        </w:rPr>
        <w:t>中山市第二</w:t>
      </w:r>
      <w:r w:rsidR="005D5FF1" w:rsidRPr="0096489C">
        <w:rPr>
          <w:rFonts w:asciiTheme="minorEastAsia" w:hAnsiTheme="minorEastAsia" w:hint="eastAsia"/>
          <w:b/>
          <w:sz w:val="44"/>
          <w:szCs w:val="44"/>
        </w:rPr>
        <w:t>人民医院消毒供应外包项目需求</w:t>
      </w:r>
    </w:p>
    <w:p w:rsidR="0096489C" w:rsidRPr="0096489C" w:rsidRDefault="0096489C" w:rsidP="008D4140">
      <w:pPr>
        <w:snapToGrid w:val="0"/>
        <w:spacing w:line="360" w:lineRule="auto"/>
        <w:jc w:val="center"/>
        <w:rPr>
          <w:rFonts w:asciiTheme="minorEastAsia" w:hAnsiTheme="minorEastAsia"/>
          <w:b/>
          <w:sz w:val="44"/>
          <w:szCs w:val="44"/>
        </w:rPr>
      </w:pPr>
    </w:p>
    <w:p w:rsidR="002653CD" w:rsidRPr="005A1A15" w:rsidRDefault="002653CD" w:rsidP="00BD485A">
      <w:pPr>
        <w:pStyle w:val="1"/>
        <w:numPr>
          <w:ilvl w:val="0"/>
          <w:numId w:val="2"/>
        </w:numPr>
        <w:tabs>
          <w:tab w:val="left" w:pos="420"/>
          <w:tab w:val="left" w:pos="540"/>
        </w:tabs>
        <w:adjustRightInd w:val="0"/>
        <w:snapToGrid w:val="0"/>
        <w:spacing w:line="360" w:lineRule="auto"/>
        <w:rPr>
          <w:rFonts w:ascii="仿宋_GB2312" w:eastAsia="仿宋_GB2312" w:hAnsi="宋体"/>
          <w:b/>
          <w:sz w:val="32"/>
          <w:szCs w:val="32"/>
        </w:rPr>
      </w:pPr>
      <w:r w:rsidRPr="005A1A15">
        <w:rPr>
          <w:rFonts w:ascii="仿宋_GB2312" w:eastAsia="仿宋_GB2312" w:hAnsi="宋体" w:hint="eastAsia"/>
          <w:b/>
          <w:sz w:val="32"/>
          <w:szCs w:val="32"/>
        </w:rPr>
        <w:t>项目</w:t>
      </w:r>
      <w:r w:rsidR="00BD485A" w:rsidRPr="005A1A15">
        <w:rPr>
          <w:rFonts w:ascii="仿宋_GB2312" w:eastAsia="仿宋_GB2312" w:hAnsi="宋体" w:hint="eastAsia"/>
          <w:b/>
          <w:sz w:val="32"/>
          <w:szCs w:val="32"/>
        </w:rPr>
        <w:t>名称：</w:t>
      </w:r>
      <w:r w:rsidR="00745060" w:rsidRPr="005A1A15">
        <w:rPr>
          <w:rFonts w:ascii="仿宋_GB2312" w:eastAsia="仿宋_GB2312" w:hAnsi="宋体" w:hint="eastAsia"/>
          <w:b/>
          <w:sz w:val="32"/>
          <w:szCs w:val="32"/>
        </w:rPr>
        <w:t>中山市第二</w:t>
      </w:r>
      <w:r w:rsidR="00304338" w:rsidRPr="005A1A15">
        <w:rPr>
          <w:rFonts w:ascii="仿宋_GB2312" w:eastAsia="仿宋_GB2312" w:hint="eastAsia"/>
          <w:b/>
          <w:sz w:val="32"/>
          <w:szCs w:val="32"/>
        </w:rPr>
        <w:t>人民医院消毒供应外包项目</w:t>
      </w:r>
    </w:p>
    <w:p w:rsidR="0096489C" w:rsidRPr="005A1A15" w:rsidRDefault="008D4140" w:rsidP="0096489C">
      <w:pPr>
        <w:pStyle w:val="1"/>
        <w:tabs>
          <w:tab w:val="left" w:pos="420"/>
          <w:tab w:val="left" w:pos="540"/>
        </w:tabs>
        <w:adjustRightInd w:val="0"/>
        <w:snapToGrid w:val="0"/>
        <w:spacing w:line="360" w:lineRule="auto"/>
        <w:rPr>
          <w:rFonts w:ascii="仿宋_GB2312" w:eastAsia="仿宋_GB2312" w:hAnsi="宋体"/>
          <w:b/>
          <w:sz w:val="32"/>
          <w:szCs w:val="32"/>
        </w:rPr>
      </w:pPr>
      <w:r w:rsidRPr="005A1A15">
        <w:rPr>
          <w:rFonts w:ascii="仿宋_GB2312" w:eastAsia="仿宋_GB2312" w:hAnsi="宋体" w:hint="eastAsia"/>
          <w:b/>
          <w:sz w:val="32"/>
          <w:szCs w:val="32"/>
        </w:rPr>
        <w:t xml:space="preserve">二、 </w:t>
      </w:r>
      <w:r w:rsidR="00C13C88" w:rsidRPr="005A1A15">
        <w:rPr>
          <w:rFonts w:ascii="仿宋_GB2312" w:eastAsia="仿宋_GB2312" w:hAnsi="宋体" w:hint="eastAsia"/>
          <w:b/>
          <w:sz w:val="32"/>
          <w:szCs w:val="32"/>
        </w:rPr>
        <w:t>资格</w:t>
      </w:r>
      <w:r w:rsidR="002653CD" w:rsidRPr="005A1A15">
        <w:rPr>
          <w:rFonts w:ascii="仿宋_GB2312" w:eastAsia="仿宋_GB2312" w:hAnsi="宋体" w:hint="eastAsia"/>
          <w:b/>
          <w:sz w:val="32"/>
          <w:szCs w:val="32"/>
        </w:rPr>
        <w:t>要求</w:t>
      </w:r>
    </w:p>
    <w:p w:rsidR="0096489C" w:rsidRPr="005A1A15" w:rsidRDefault="0096489C" w:rsidP="0096489C">
      <w:pPr>
        <w:pStyle w:val="1"/>
        <w:tabs>
          <w:tab w:val="left" w:pos="420"/>
          <w:tab w:val="left" w:pos="540"/>
        </w:tabs>
        <w:adjustRightInd w:val="0"/>
        <w:snapToGrid w:val="0"/>
        <w:spacing w:line="360" w:lineRule="auto"/>
        <w:ind w:firstLineChars="196" w:firstLine="630"/>
        <w:rPr>
          <w:rFonts w:ascii="仿宋_GB2312" w:eastAsia="仿宋_GB2312" w:hAnsi="宋体"/>
          <w:sz w:val="32"/>
          <w:szCs w:val="32"/>
        </w:rPr>
      </w:pPr>
      <w:r w:rsidRPr="005A1A15">
        <w:rPr>
          <w:rFonts w:ascii="仿宋_GB2312" w:eastAsia="仿宋_GB2312" w:hAnsi="宋体" w:hint="eastAsia"/>
          <w:b/>
          <w:sz w:val="32"/>
          <w:szCs w:val="32"/>
        </w:rPr>
        <w:t>1.</w:t>
      </w:r>
      <w:r w:rsidR="008D4140" w:rsidRPr="005A1A15">
        <w:rPr>
          <w:rFonts w:ascii="仿宋_GB2312" w:eastAsia="仿宋_GB2312" w:hAnsi="宋体" w:hint="eastAsia"/>
          <w:sz w:val="32"/>
          <w:szCs w:val="32"/>
        </w:rPr>
        <w:t>供应商</w:t>
      </w:r>
      <w:r w:rsidR="00214AA1" w:rsidRPr="005A1A15">
        <w:rPr>
          <w:rFonts w:ascii="仿宋_GB2312" w:eastAsia="仿宋_GB2312" w:hAnsi="宋体" w:hint="eastAsia"/>
          <w:sz w:val="32"/>
          <w:szCs w:val="32"/>
        </w:rPr>
        <w:t>应具有完成本项任务的独立法人</w:t>
      </w:r>
      <w:r w:rsidR="00106002" w:rsidRPr="005A1A15">
        <w:rPr>
          <w:rFonts w:ascii="仿宋_GB2312" w:eastAsia="仿宋_GB2312" w:hAnsi="宋体" w:hint="eastAsia"/>
          <w:sz w:val="32"/>
          <w:szCs w:val="32"/>
        </w:rPr>
        <w:t>医疗机构</w:t>
      </w:r>
      <w:r w:rsidR="00214AA1" w:rsidRPr="005A1A15">
        <w:rPr>
          <w:rFonts w:ascii="仿宋_GB2312" w:eastAsia="仿宋_GB2312" w:hAnsi="宋体" w:hint="eastAsia"/>
          <w:sz w:val="32"/>
          <w:szCs w:val="32"/>
        </w:rPr>
        <w:t>。</w:t>
      </w:r>
    </w:p>
    <w:p w:rsidR="00214AA1" w:rsidRPr="005A1A15" w:rsidRDefault="0096489C" w:rsidP="0096489C">
      <w:pPr>
        <w:pStyle w:val="1"/>
        <w:tabs>
          <w:tab w:val="left" w:pos="420"/>
          <w:tab w:val="left" w:pos="540"/>
        </w:tabs>
        <w:adjustRightInd w:val="0"/>
        <w:snapToGrid w:val="0"/>
        <w:spacing w:line="360" w:lineRule="auto"/>
        <w:ind w:firstLineChars="196" w:firstLine="627"/>
        <w:rPr>
          <w:rFonts w:ascii="仿宋_GB2312" w:eastAsia="仿宋_GB2312" w:hAnsi="宋体"/>
          <w:b/>
          <w:sz w:val="32"/>
          <w:szCs w:val="32"/>
        </w:rPr>
      </w:pPr>
      <w:r w:rsidRPr="005A1A15">
        <w:rPr>
          <w:rFonts w:ascii="仿宋_GB2312" w:eastAsia="仿宋_GB2312" w:hAnsi="宋体" w:hint="eastAsia"/>
          <w:sz w:val="32"/>
          <w:szCs w:val="32"/>
        </w:rPr>
        <w:t>2.</w:t>
      </w:r>
      <w:r w:rsidR="008D4140" w:rsidRPr="005A1A15">
        <w:rPr>
          <w:rFonts w:ascii="仿宋_GB2312" w:eastAsia="仿宋_GB2312" w:hAnsi="宋体" w:hint="eastAsia"/>
          <w:sz w:val="32"/>
          <w:szCs w:val="32"/>
        </w:rPr>
        <w:t>供应商</w:t>
      </w:r>
      <w:r w:rsidR="00214AA1" w:rsidRPr="005A1A15">
        <w:rPr>
          <w:rFonts w:ascii="仿宋_GB2312" w:eastAsia="仿宋_GB2312" w:hAnsi="宋体" w:hint="eastAsia"/>
          <w:sz w:val="32"/>
          <w:szCs w:val="32"/>
        </w:rPr>
        <w:t>应获得广东省卫生健康委员会颁发的《医疗机构执业许可证》，获得专用于处理“硬器械”的资质</w:t>
      </w:r>
      <w:r w:rsidR="00F21820" w:rsidRPr="005A1A15">
        <w:rPr>
          <w:rFonts w:ascii="仿宋_GB2312" w:eastAsia="仿宋_GB2312" w:hAnsi="宋体" w:hint="eastAsia"/>
          <w:sz w:val="32"/>
          <w:szCs w:val="32"/>
        </w:rPr>
        <w:t>及其它相关资质</w:t>
      </w:r>
      <w:r w:rsidR="00214AA1" w:rsidRPr="005A1A15">
        <w:rPr>
          <w:rFonts w:ascii="仿宋_GB2312" w:eastAsia="仿宋_GB2312" w:hAnsi="宋体" w:hint="eastAsia"/>
          <w:sz w:val="32"/>
          <w:szCs w:val="32"/>
        </w:rPr>
        <w:t>。</w:t>
      </w:r>
    </w:p>
    <w:p w:rsidR="00BD485A" w:rsidRPr="005A1A15" w:rsidRDefault="008D4140" w:rsidP="00BD485A">
      <w:pPr>
        <w:snapToGrid w:val="0"/>
        <w:spacing w:line="360" w:lineRule="auto"/>
        <w:rPr>
          <w:rFonts w:ascii="仿宋_GB2312" w:eastAsia="仿宋_GB2312" w:hAnsi="宋体"/>
          <w:b/>
          <w:bCs/>
          <w:sz w:val="32"/>
          <w:szCs w:val="32"/>
        </w:rPr>
      </w:pPr>
      <w:r w:rsidRPr="005A1A15">
        <w:rPr>
          <w:rFonts w:ascii="仿宋_GB2312" w:eastAsia="仿宋_GB2312" w:hAnsi="宋体" w:hint="eastAsia"/>
          <w:b/>
          <w:bCs/>
          <w:sz w:val="32"/>
          <w:szCs w:val="32"/>
        </w:rPr>
        <w:t>三</w:t>
      </w:r>
      <w:r w:rsidR="00C13C88" w:rsidRPr="005A1A15">
        <w:rPr>
          <w:rFonts w:ascii="仿宋_GB2312" w:eastAsia="仿宋_GB2312" w:hAnsi="宋体" w:hint="eastAsia"/>
          <w:b/>
          <w:bCs/>
          <w:sz w:val="32"/>
          <w:szCs w:val="32"/>
        </w:rPr>
        <w:t>、总体要求</w:t>
      </w:r>
    </w:p>
    <w:p w:rsidR="00BD485A" w:rsidRPr="005A1A15" w:rsidRDefault="00BD485A" w:rsidP="00BD485A">
      <w:pPr>
        <w:snapToGrid w:val="0"/>
        <w:spacing w:line="360" w:lineRule="auto"/>
        <w:ind w:firstLineChars="196" w:firstLine="630"/>
        <w:rPr>
          <w:rFonts w:ascii="仿宋_GB2312" w:eastAsia="仿宋_GB2312" w:hAnsi="宋体"/>
          <w:b/>
          <w:bCs/>
          <w:sz w:val="32"/>
          <w:szCs w:val="32"/>
        </w:rPr>
      </w:pPr>
      <w:r w:rsidRPr="005A1A15">
        <w:rPr>
          <w:rFonts w:ascii="仿宋_GB2312" w:eastAsia="仿宋_GB2312" w:hAnsi="宋体" w:hint="eastAsia"/>
          <w:b/>
          <w:bCs/>
          <w:sz w:val="32"/>
          <w:szCs w:val="32"/>
        </w:rPr>
        <w:t>1.</w:t>
      </w:r>
      <w:r w:rsidR="008D4140" w:rsidRPr="005A1A15">
        <w:rPr>
          <w:rFonts w:ascii="仿宋_GB2312" w:eastAsia="仿宋_GB2312" w:hAnsi="宋体" w:hint="eastAsia"/>
          <w:sz w:val="32"/>
          <w:szCs w:val="32"/>
        </w:rPr>
        <w:t>供应商</w:t>
      </w:r>
      <w:r w:rsidR="00214AA1" w:rsidRPr="005A1A15">
        <w:rPr>
          <w:rFonts w:ascii="仿宋_GB2312" w:eastAsia="仿宋_GB2312" w:hAnsi="宋体" w:hint="eastAsia"/>
          <w:sz w:val="32"/>
          <w:szCs w:val="32"/>
        </w:rPr>
        <w:t>按照最新颁布的中华人民共和国卫生行业标准之医院消毒供应中心的三个标准，即第一部分：管理规范</w:t>
      </w:r>
      <w:r w:rsidR="00F65CEE" w:rsidRPr="005A1A15">
        <w:rPr>
          <w:rFonts w:ascii="仿宋_GB2312" w:eastAsia="仿宋_GB2312" w:hAnsi="宋体" w:hint="eastAsia"/>
          <w:sz w:val="32"/>
          <w:szCs w:val="32"/>
        </w:rPr>
        <w:t>（</w:t>
      </w:r>
      <w:r w:rsidR="00214AA1" w:rsidRPr="005A1A15">
        <w:rPr>
          <w:rFonts w:ascii="仿宋_GB2312" w:eastAsia="仿宋_GB2312" w:hAnsi="宋体" w:hint="eastAsia"/>
          <w:sz w:val="32"/>
          <w:szCs w:val="32"/>
        </w:rPr>
        <w:t>编号WS 310.1-2016</w:t>
      </w:r>
      <w:r w:rsidR="00F65CEE" w:rsidRPr="005A1A15">
        <w:rPr>
          <w:rFonts w:ascii="仿宋_GB2312" w:eastAsia="仿宋_GB2312" w:hAnsi="宋体" w:hint="eastAsia"/>
          <w:sz w:val="32"/>
          <w:szCs w:val="32"/>
        </w:rPr>
        <w:t>）</w:t>
      </w:r>
      <w:r w:rsidR="00214AA1" w:rsidRPr="005A1A15">
        <w:rPr>
          <w:rFonts w:ascii="仿宋_GB2312" w:eastAsia="仿宋_GB2312" w:hAnsi="宋体" w:hint="eastAsia"/>
          <w:sz w:val="32"/>
          <w:szCs w:val="32"/>
        </w:rPr>
        <w:t>；第二部分：清洗消毒及灭菌技术操作规范</w:t>
      </w:r>
      <w:r w:rsidR="00F65CEE" w:rsidRPr="005A1A15">
        <w:rPr>
          <w:rFonts w:ascii="仿宋_GB2312" w:eastAsia="仿宋_GB2312" w:hAnsi="宋体" w:hint="eastAsia"/>
          <w:sz w:val="32"/>
          <w:szCs w:val="32"/>
        </w:rPr>
        <w:t>（</w:t>
      </w:r>
      <w:r w:rsidR="00214AA1" w:rsidRPr="005A1A15">
        <w:rPr>
          <w:rFonts w:ascii="仿宋_GB2312" w:eastAsia="仿宋_GB2312" w:hAnsi="宋体" w:hint="eastAsia"/>
          <w:sz w:val="32"/>
          <w:szCs w:val="32"/>
        </w:rPr>
        <w:t>编号WS 310.2-2016</w:t>
      </w:r>
      <w:r w:rsidR="00F65CEE" w:rsidRPr="005A1A15">
        <w:rPr>
          <w:rFonts w:ascii="仿宋_GB2312" w:eastAsia="仿宋_GB2312" w:hAnsi="宋体" w:hint="eastAsia"/>
          <w:sz w:val="32"/>
          <w:szCs w:val="32"/>
        </w:rPr>
        <w:t>）</w:t>
      </w:r>
      <w:r w:rsidR="00214AA1" w:rsidRPr="005A1A15">
        <w:rPr>
          <w:rFonts w:ascii="仿宋_GB2312" w:eastAsia="仿宋_GB2312" w:hAnsi="宋体" w:hint="eastAsia"/>
          <w:sz w:val="32"/>
          <w:szCs w:val="32"/>
        </w:rPr>
        <w:t>；第三部分：清洗消毒及灭菌效果监测标准</w:t>
      </w:r>
      <w:r w:rsidR="00F65CEE" w:rsidRPr="005A1A15">
        <w:rPr>
          <w:rFonts w:ascii="仿宋_GB2312" w:eastAsia="仿宋_GB2312" w:hAnsi="宋体" w:hint="eastAsia"/>
          <w:sz w:val="32"/>
          <w:szCs w:val="32"/>
        </w:rPr>
        <w:t>（</w:t>
      </w:r>
      <w:r w:rsidR="00214AA1" w:rsidRPr="005A1A15">
        <w:rPr>
          <w:rFonts w:ascii="仿宋_GB2312" w:eastAsia="仿宋_GB2312" w:hAnsi="宋体" w:hint="eastAsia"/>
          <w:sz w:val="32"/>
          <w:szCs w:val="32"/>
        </w:rPr>
        <w:t>编号WS 310.3-2016</w:t>
      </w:r>
      <w:r w:rsidR="00F65CEE" w:rsidRPr="005A1A15">
        <w:rPr>
          <w:rFonts w:ascii="仿宋_GB2312" w:eastAsia="仿宋_GB2312" w:hAnsi="宋体" w:hint="eastAsia"/>
          <w:sz w:val="32"/>
          <w:szCs w:val="32"/>
        </w:rPr>
        <w:t>）</w:t>
      </w:r>
      <w:r w:rsidR="00654543" w:rsidRPr="005A1A15">
        <w:rPr>
          <w:rFonts w:ascii="仿宋_GB2312" w:eastAsia="仿宋_GB2312" w:hAnsi="宋体" w:hint="eastAsia"/>
          <w:sz w:val="32"/>
          <w:szCs w:val="32"/>
        </w:rPr>
        <w:t>和</w:t>
      </w:r>
      <w:r w:rsidR="00654543" w:rsidRPr="005A1A15">
        <w:rPr>
          <w:rFonts w:ascii="仿宋_GB2312" w:eastAsia="仿宋_GB2312" w:hint="eastAsia"/>
          <w:sz w:val="32"/>
          <w:szCs w:val="32"/>
        </w:rPr>
        <w:t>《医院机构消毒技术规范》</w:t>
      </w:r>
      <w:r w:rsidR="00214AA1" w:rsidRPr="005A1A15">
        <w:rPr>
          <w:rFonts w:ascii="仿宋_GB2312" w:eastAsia="仿宋_GB2312" w:hAnsi="宋体" w:hint="eastAsia"/>
          <w:sz w:val="32"/>
          <w:szCs w:val="32"/>
        </w:rPr>
        <w:t>对</w:t>
      </w:r>
      <w:r w:rsidR="00654543" w:rsidRPr="005A1A15">
        <w:rPr>
          <w:rFonts w:ascii="仿宋_GB2312" w:eastAsia="仿宋_GB2312" w:hAnsi="宋体" w:hint="eastAsia"/>
          <w:sz w:val="32"/>
          <w:szCs w:val="32"/>
        </w:rPr>
        <w:t>采购人（医院）</w:t>
      </w:r>
      <w:r w:rsidR="00214AA1" w:rsidRPr="005A1A15">
        <w:rPr>
          <w:rFonts w:ascii="仿宋_GB2312" w:eastAsia="仿宋_GB2312" w:hAnsi="宋体" w:hint="eastAsia"/>
          <w:sz w:val="32"/>
          <w:szCs w:val="32"/>
        </w:rPr>
        <w:t>的可重复使用的手术器械、器械包盘、器具、容器、聚丙烯材料的医用器具、棉布敷料包、科室器械包和其他可循环处理的物品按照其清洗消毒灭菌要求对其进行处理，并保证</w:t>
      </w:r>
      <w:r w:rsidR="00654543" w:rsidRPr="005A1A15">
        <w:rPr>
          <w:rFonts w:ascii="仿宋_GB2312" w:eastAsia="仿宋_GB2312" w:hAnsi="宋体" w:hint="eastAsia"/>
          <w:sz w:val="32"/>
          <w:szCs w:val="32"/>
        </w:rPr>
        <w:t>处理流程及监测标准</w:t>
      </w:r>
      <w:r w:rsidR="00214AA1" w:rsidRPr="005A1A15">
        <w:rPr>
          <w:rFonts w:ascii="仿宋_GB2312" w:eastAsia="仿宋_GB2312" w:hAnsi="宋体" w:hint="eastAsia"/>
          <w:sz w:val="32"/>
          <w:szCs w:val="32"/>
        </w:rPr>
        <w:t>符合规范标准</w:t>
      </w:r>
      <w:r w:rsidR="00B217B2" w:rsidRPr="005A1A15">
        <w:rPr>
          <w:rFonts w:ascii="仿宋_GB2312" w:eastAsia="仿宋_GB2312" w:hAnsi="宋体" w:hint="eastAsia"/>
          <w:sz w:val="32"/>
          <w:szCs w:val="32"/>
        </w:rPr>
        <w:t>,</w:t>
      </w:r>
      <w:r w:rsidR="002257AE" w:rsidRPr="005A1A15">
        <w:rPr>
          <w:rFonts w:ascii="仿宋_GB2312" w:eastAsia="仿宋_GB2312" w:hAnsi="宋体" w:hint="eastAsia"/>
          <w:sz w:val="32"/>
          <w:szCs w:val="32"/>
        </w:rPr>
        <w:t>同时</w:t>
      </w:r>
      <w:r w:rsidR="00B217B2" w:rsidRPr="005A1A15">
        <w:rPr>
          <w:rFonts w:ascii="仿宋_GB2312" w:eastAsia="仿宋_GB2312" w:hAnsi="宋体" w:hint="eastAsia"/>
          <w:sz w:val="32"/>
          <w:szCs w:val="32"/>
        </w:rPr>
        <w:t>符合国家及医院感染管理</w:t>
      </w:r>
      <w:r w:rsidR="002257AE" w:rsidRPr="005A1A15">
        <w:rPr>
          <w:rFonts w:ascii="仿宋_GB2312" w:eastAsia="仿宋_GB2312" w:hAnsi="宋体" w:hint="eastAsia"/>
          <w:sz w:val="32"/>
          <w:szCs w:val="32"/>
        </w:rPr>
        <w:t>要求。</w:t>
      </w:r>
      <w:r w:rsidR="00214AA1" w:rsidRPr="005A1A15">
        <w:rPr>
          <w:rFonts w:ascii="仿宋_GB2312" w:eastAsia="仿宋_GB2312" w:hAnsi="宋体" w:hint="eastAsia"/>
          <w:sz w:val="32"/>
          <w:szCs w:val="32"/>
        </w:rPr>
        <w:t>当上述国家或行业标准更新后应符合更新后的国家医院消毒供应中心标准。如果出现因为违反行业标准</w:t>
      </w:r>
      <w:r w:rsidR="00F00935" w:rsidRPr="005A1A15">
        <w:rPr>
          <w:rFonts w:ascii="仿宋_GB2312" w:eastAsia="仿宋_GB2312" w:hAnsi="宋体" w:hint="eastAsia"/>
          <w:sz w:val="32"/>
          <w:szCs w:val="32"/>
        </w:rPr>
        <w:t>和技术规范</w:t>
      </w:r>
      <w:r w:rsidR="002257AE" w:rsidRPr="005A1A15">
        <w:rPr>
          <w:rFonts w:ascii="仿宋_GB2312" w:eastAsia="仿宋_GB2312" w:hAnsi="宋体" w:hint="eastAsia"/>
          <w:sz w:val="32"/>
          <w:szCs w:val="32"/>
        </w:rPr>
        <w:t>及医院感染管理要求，</w:t>
      </w:r>
      <w:r w:rsidR="00214AA1" w:rsidRPr="005A1A15">
        <w:rPr>
          <w:rFonts w:ascii="仿宋_GB2312" w:eastAsia="仿宋_GB2312" w:hAnsi="宋体" w:hint="eastAsia"/>
          <w:sz w:val="32"/>
          <w:szCs w:val="32"/>
        </w:rPr>
        <w:t>而出现的所有问题由</w:t>
      </w:r>
      <w:r w:rsidR="008D4140" w:rsidRPr="005A1A15">
        <w:rPr>
          <w:rFonts w:ascii="仿宋_GB2312" w:eastAsia="仿宋_GB2312" w:hAnsi="宋体" w:hint="eastAsia"/>
          <w:sz w:val="32"/>
          <w:szCs w:val="32"/>
        </w:rPr>
        <w:t>供应商</w:t>
      </w:r>
      <w:r w:rsidR="00214AA1" w:rsidRPr="005A1A15">
        <w:rPr>
          <w:rFonts w:ascii="仿宋_GB2312" w:eastAsia="仿宋_GB2312" w:hAnsi="宋体" w:hint="eastAsia"/>
          <w:sz w:val="32"/>
          <w:szCs w:val="32"/>
        </w:rPr>
        <w:t>全权负责</w:t>
      </w:r>
      <w:r w:rsidR="002653CD" w:rsidRPr="005A1A15">
        <w:rPr>
          <w:rFonts w:ascii="仿宋_GB2312" w:eastAsia="仿宋_GB2312" w:hAnsi="宋体" w:hint="eastAsia"/>
          <w:sz w:val="32"/>
          <w:szCs w:val="32"/>
        </w:rPr>
        <w:t>。</w:t>
      </w:r>
    </w:p>
    <w:p w:rsidR="00BD485A" w:rsidRPr="005A1A15" w:rsidRDefault="00BD485A" w:rsidP="00BD485A">
      <w:pPr>
        <w:snapToGrid w:val="0"/>
        <w:spacing w:line="360" w:lineRule="auto"/>
        <w:ind w:firstLineChars="196" w:firstLine="630"/>
        <w:rPr>
          <w:rFonts w:ascii="仿宋_GB2312" w:eastAsia="仿宋_GB2312" w:hAnsi="宋体"/>
          <w:b/>
          <w:bCs/>
          <w:sz w:val="32"/>
          <w:szCs w:val="32"/>
        </w:rPr>
      </w:pPr>
      <w:r w:rsidRPr="005A1A15">
        <w:rPr>
          <w:rFonts w:ascii="仿宋_GB2312" w:eastAsia="仿宋_GB2312" w:hAnsi="宋体" w:hint="eastAsia"/>
          <w:b/>
          <w:bCs/>
          <w:sz w:val="32"/>
          <w:szCs w:val="32"/>
        </w:rPr>
        <w:t>2.</w:t>
      </w:r>
      <w:r w:rsidR="008D4140" w:rsidRPr="005A1A15">
        <w:rPr>
          <w:rFonts w:ascii="仿宋_GB2312" w:eastAsia="仿宋_GB2312" w:hAnsi="宋体" w:hint="eastAsia"/>
          <w:sz w:val="32"/>
          <w:szCs w:val="32"/>
        </w:rPr>
        <w:t>供应商</w:t>
      </w:r>
      <w:r w:rsidR="00F00935" w:rsidRPr="005A1A15">
        <w:rPr>
          <w:rFonts w:ascii="仿宋_GB2312" w:eastAsia="仿宋_GB2312" w:hAnsi="宋体" w:hint="eastAsia"/>
          <w:sz w:val="32"/>
          <w:szCs w:val="32"/>
        </w:rPr>
        <w:t>按照医院临床业务需求，能按协议准时、准确、安全的为采购人（医院）提供服务，以确保临床业务工作的正常运行。</w:t>
      </w:r>
      <w:r w:rsidR="008D4140" w:rsidRPr="005A1A15">
        <w:rPr>
          <w:rFonts w:ascii="仿宋_GB2312" w:eastAsia="仿宋_GB2312" w:hAnsi="宋体" w:hint="eastAsia"/>
          <w:sz w:val="32"/>
          <w:szCs w:val="32"/>
        </w:rPr>
        <w:lastRenderedPageBreak/>
        <w:t>供应商</w:t>
      </w:r>
      <w:r w:rsidR="00F00935" w:rsidRPr="005A1A15">
        <w:rPr>
          <w:rFonts w:ascii="仿宋_GB2312" w:eastAsia="仿宋_GB2312" w:hAnsi="宋体" w:hint="eastAsia"/>
          <w:sz w:val="32"/>
          <w:szCs w:val="32"/>
        </w:rPr>
        <w:t>向采购人（医院）收取项目相应费用，此部分收费标准必须公开透明。</w:t>
      </w:r>
    </w:p>
    <w:p w:rsidR="00BD485A" w:rsidRPr="005A1A15" w:rsidRDefault="00BD485A" w:rsidP="00BD485A">
      <w:pPr>
        <w:snapToGrid w:val="0"/>
        <w:spacing w:line="360" w:lineRule="auto"/>
        <w:ind w:firstLineChars="196" w:firstLine="630"/>
        <w:rPr>
          <w:rFonts w:ascii="仿宋_GB2312" w:eastAsia="仿宋_GB2312" w:hAnsi="宋体"/>
          <w:b/>
          <w:bCs/>
          <w:sz w:val="32"/>
          <w:szCs w:val="32"/>
        </w:rPr>
      </w:pPr>
      <w:r w:rsidRPr="005A1A15">
        <w:rPr>
          <w:rFonts w:ascii="仿宋_GB2312" w:eastAsia="仿宋_GB2312" w:hAnsi="宋体" w:hint="eastAsia"/>
          <w:b/>
          <w:bCs/>
          <w:sz w:val="32"/>
          <w:szCs w:val="32"/>
        </w:rPr>
        <w:t>3.</w:t>
      </w:r>
      <w:r w:rsidR="008D4140" w:rsidRPr="005A1A15">
        <w:rPr>
          <w:rFonts w:ascii="仿宋_GB2312" w:eastAsia="仿宋_GB2312" w:hAnsi="宋体" w:hint="eastAsia"/>
          <w:sz w:val="32"/>
          <w:szCs w:val="32"/>
        </w:rPr>
        <w:t>供应商</w:t>
      </w:r>
      <w:r w:rsidR="00196CD7" w:rsidRPr="005A1A15">
        <w:rPr>
          <w:rFonts w:ascii="仿宋_GB2312" w:eastAsia="仿宋_GB2312" w:hAnsi="宋体" w:hint="eastAsia"/>
          <w:sz w:val="32"/>
          <w:szCs w:val="32"/>
        </w:rPr>
        <w:t>的工作场地应满足采购人（医院）的器械处理要求，分区域进行处理，避免器械混乱和同其他医院的器械混淆，如出现以上问题，由</w:t>
      </w:r>
      <w:r w:rsidR="008D4140" w:rsidRPr="005A1A15">
        <w:rPr>
          <w:rFonts w:ascii="仿宋_GB2312" w:eastAsia="仿宋_GB2312" w:hAnsi="宋体" w:hint="eastAsia"/>
          <w:sz w:val="32"/>
          <w:szCs w:val="32"/>
        </w:rPr>
        <w:t>供应商</w:t>
      </w:r>
      <w:r w:rsidR="00196CD7" w:rsidRPr="005A1A15">
        <w:rPr>
          <w:rFonts w:ascii="仿宋_GB2312" w:eastAsia="仿宋_GB2312" w:hAnsi="宋体" w:hint="eastAsia"/>
          <w:sz w:val="32"/>
          <w:szCs w:val="32"/>
        </w:rPr>
        <w:t>全权负责。</w:t>
      </w:r>
    </w:p>
    <w:p w:rsidR="00BD485A" w:rsidRPr="005A1A15" w:rsidRDefault="00BD485A" w:rsidP="00BD485A">
      <w:pPr>
        <w:snapToGrid w:val="0"/>
        <w:spacing w:line="360" w:lineRule="auto"/>
        <w:ind w:firstLineChars="196" w:firstLine="630"/>
        <w:rPr>
          <w:rFonts w:ascii="仿宋_GB2312" w:eastAsia="仿宋_GB2312" w:hAnsi="宋体"/>
          <w:b/>
          <w:bCs/>
          <w:sz w:val="32"/>
          <w:szCs w:val="32"/>
        </w:rPr>
      </w:pPr>
      <w:r w:rsidRPr="005A1A15">
        <w:rPr>
          <w:rFonts w:ascii="仿宋_GB2312" w:eastAsia="仿宋_GB2312" w:hAnsi="宋体" w:hint="eastAsia"/>
          <w:b/>
          <w:bCs/>
          <w:sz w:val="32"/>
          <w:szCs w:val="32"/>
        </w:rPr>
        <w:t>4.</w:t>
      </w:r>
      <w:r w:rsidR="008D4140" w:rsidRPr="005A1A15">
        <w:rPr>
          <w:rFonts w:ascii="仿宋_GB2312" w:eastAsia="仿宋_GB2312" w:hAnsi="宋体" w:hint="eastAsia"/>
          <w:sz w:val="32"/>
          <w:szCs w:val="32"/>
        </w:rPr>
        <w:t>供应商</w:t>
      </w:r>
      <w:r w:rsidR="00196CD7" w:rsidRPr="005A1A15">
        <w:rPr>
          <w:rFonts w:ascii="仿宋_GB2312" w:eastAsia="仿宋_GB2312" w:hAnsi="宋体" w:hint="eastAsia"/>
          <w:sz w:val="32"/>
          <w:szCs w:val="32"/>
        </w:rPr>
        <w:t>的设备设施应按国家规范配备，并满足采购人（医院）日益增长的器械使用及周转情况。设备设施应按照行业规范对其进行检测或监测，并提供相关的检测报告。</w:t>
      </w:r>
    </w:p>
    <w:p w:rsidR="002653CD" w:rsidRPr="005A1A15" w:rsidRDefault="00BD485A" w:rsidP="00BD485A">
      <w:pPr>
        <w:snapToGrid w:val="0"/>
        <w:spacing w:line="360" w:lineRule="auto"/>
        <w:ind w:firstLineChars="196" w:firstLine="630"/>
        <w:rPr>
          <w:rFonts w:ascii="仿宋_GB2312" w:eastAsia="仿宋_GB2312" w:hAnsi="宋体"/>
          <w:b/>
          <w:bCs/>
          <w:sz w:val="32"/>
          <w:szCs w:val="32"/>
        </w:rPr>
      </w:pPr>
      <w:r w:rsidRPr="005A1A15">
        <w:rPr>
          <w:rFonts w:ascii="仿宋_GB2312" w:eastAsia="仿宋_GB2312" w:hAnsi="宋体" w:hint="eastAsia"/>
          <w:b/>
          <w:bCs/>
          <w:sz w:val="32"/>
          <w:szCs w:val="32"/>
        </w:rPr>
        <w:t>5.</w:t>
      </w:r>
      <w:r w:rsidR="008D4140" w:rsidRPr="005A1A15">
        <w:rPr>
          <w:rFonts w:ascii="仿宋_GB2312" w:eastAsia="仿宋_GB2312" w:hAnsi="宋体" w:hint="eastAsia"/>
          <w:sz w:val="32"/>
          <w:szCs w:val="32"/>
        </w:rPr>
        <w:t>供应商</w:t>
      </w:r>
      <w:r w:rsidR="00196CD7" w:rsidRPr="005A1A15">
        <w:rPr>
          <w:rFonts w:ascii="仿宋_GB2312" w:eastAsia="仿宋_GB2312" w:hAnsi="宋体" w:hint="eastAsia"/>
          <w:sz w:val="32"/>
          <w:szCs w:val="32"/>
        </w:rPr>
        <w:t>所提供的医用耗材、消毒隔离相关产品应符合国家的有关要求，证件齐全，质量和来源可追溯。而且需要满足运输安全的需要，并做定期检查和记录，提供</w:t>
      </w:r>
      <w:r w:rsidR="00B217B2" w:rsidRPr="005A1A15">
        <w:rPr>
          <w:rFonts w:ascii="仿宋_GB2312" w:eastAsia="仿宋_GB2312" w:hAnsi="宋体" w:hint="eastAsia"/>
          <w:sz w:val="32"/>
          <w:szCs w:val="32"/>
        </w:rPr>
        <w:t>相关</w:t>
      </w:r>
      <w:r w:rsidR="00196CD7" w:rsidRPr="005A1A15">
        <w:rPr>
          <w:rFonts w:ascii="仿宋_GB2312" w:eastAsia="仿宋_GB2312" w:hAnsi="宋体" w:hint="eastAsia"/>
          <w:sz w:val="32"/>
          <w:szCs w:val="32"/>
        </w:rPr>
        <w:t>报告。</w:t>
      </w:r>
    </w:p>
    <w:p w:rsidR="002653CD" w:rsidRPr="005A1A15" w:rsidRDefault="00414A0B" w:rsidP="00220F44">
      <w:pPr>
        <w:snapToGrid w:val="0"/>
        <w:spacing w:line="360" w:lineRule="auto"/>
        <w:rPr>
          <w:rFonts w:ascii="仿宋_GB2312" w:eastAsia="仿宋_GB2312" w:hAnsi="宋体"/>
          <w:b/>
          <w:bCs/>
          <w:sz w:val="32"/>
          <w:szCs w:val="32"/>
        </w:rPr>
      </w:pPr>
      <w:r w:rsidRPr="005A1A15">
        <w:rPr>
          <w:rFonts w:ascii="仿宋_GB2312" w:eastAsia="仿宋_GB2312" w:hAnsi="宋体" w:hint="eastAsia"/>
          <w:b/>
          <w:bCs/>
          <w:sz w:val="32"/>
          <w:szCs w:val="32"/>
        </w:rPr>
        <w:t>四</w:t>
      </w:r>
      <w:r w:rsidR="00220F44" w:rsidRPr="005A1A15">
        <w:rPr>
          <w:rFonts w:ascii="仿宋_GB2312" w:eastAsia="仿宋_GB2312" w:hAnsi="宋体" w:hint="eastAsia"/>
          <w:b/>
          <w:bCs/>
          <w:sz w:val="32"/>
          <w:szCs w:val="32"/>
        </w:rPr>
        <w:t>、</w:t>
      </w:r>
      <w:r w:rsidR="002653CD" w:rsidRPr="005A1A15">
        <w:rPr>
          <w:rFonts w:ascii="仿宋_GB2312" w:eastAsia="仿宋_GB2312" w:hAnsi="宋体" w:hint="eastAsia"/>
          <w:b/>
          <w:bCs/>
          <w:sz w:val="32"/>
          <w:szCs w:val="32"/>
        </w:rPr>
        <w:t>服务内容及要求</w:t>
      </w:r>
    </w:p>
    <w:p w:rsidR="002653CD" w:rsidRPr="005A1A15" w:rsidRDefault="002653CD" w:rsidP="0096489C">
      <w:pPr>
        <w:snapToGrid w:val="0"/>
        <w:spacing w:line="360" w:lineRule="auto"/>
        <w:ind w:firstLineChars="177" w:firstLine="566"/>
        <w:rPr>
          <w:rFonts w:ascii="仿宋_GB2312" w:eastAsia="仿宋_GB2312" w:hAnsi="宋体"/>
          <w:sz w:val="32"/>
          <w:szCs w:val="32"/>
        </w:rPr>
      </w:pPr>
      <w:r w:rsidRPr="005A1A15">
        <w:rPr>
          <w:rFonts w:ascii="仿宋_GB2312" w:eastAsia="仿宋_GB2312" w:hAnsi="宋体" w:hint="eastAsia"/>
          <w:sz w:val="32"/>
          <w:szCs w:val="32"/>
        </w:rPr>
        <w:t>1</w:t>
      </w:r>
      <w:r w:rsidR="00BD485A" w:rsidRPr="005A1A15">
        <w:rPr>
          <w:rFonts w:ascii="仿宋_GB2312" w:eastAsia="仿宋_GB2312" w:hAnsi="宋体" w:hint="eastAsia"/>
          <w:sz w:val="32"/>
          <w:szCs w:val="32"/>
        </w:rPr>
        <w:t>.</w:t>
      </w:r>
      <w:r w:rsidRPr="005A1A15">
        <w:rPr>
          <w:rFonts w:ascii="仿宋_GB2312" w:eastAsia="仿宋_GB2312" w:hAnsi="宋体" w:hint="eastAsia"/>
          <w:sz w:val="32"/>
          <w:szCs w:val="32"/>
        </w:rPr>
        <w:t>对回收的所有可重复使用的器械、器具、物品</w:t>
      </w:r>
      <w:r w:rsidR="00E05137" w:rsidRPr="005A1A15">
        <w:rPr>
          <w:rFonts w:ascii="仿宋_GB2312" w:eastAsia="仿宋_GB2312" w:hAnsi="宋体" w:hint="eastAsia"/>
          <w:sz w:val="32"/>
          <w:szCs w:val="32"/>
        </w:rPr>
        <w:t>按国家规范和消毒技术规范</w:t>
      </w:r>
      <w:r w:rsidRPr="005A1A15">
        <w:rPr>
          <w:rFonts w:ascii="仿宋_GB2312" w:eastAsia="仿宋_GB2312" w:hAnsi="宋体" w:hint="eastAsia"/>
          <w:sz w:val="32"/>
          <w:szCs w:val="32"/>
        </w:rPr>
        <w:t>进行接收、分类（清点）、清洗、消毒、干燥、检查与保养、包装、灭菌、监测、发放步骤。</w:t>
      </w:r>
      <w:r w:rsidR="00255E20" w:rsidRPr="005A1A15">
        <w:rPr>
          <w:rFonts w:ascii="仿宋_GB2312" w:eastAsia="仿宋_GB2312" w:hAnsi="宋体" w:hint="eastAsia"/>
          <w:sz w:val="32"/>
          <w:szCs w:val="32"/>
        </w:rPr>
        <w:t>除了以上步骤以外，</w:t>
      </w:r>
      <w:r w:rsidR="008F7A67" w:rsidRPr="005A1A15">
        <w:rPr>
          <w:rFonts w:ascii="仿宋_GB2312" w:eastAsia="仿宋_GB2312" w:hAnsi="宋体" w:hint="eastAsia"/>
          <w:sz w:val="32"/>
          <w:szCs w:val="32"/>
        </w:rPr>
        <w:t>供应</w:t>
      </w:r>
      <w:r w:rsidR="00255E20" w:rsidRPr="005A1A15">
        <w:rPr>
          <w:rFonts w:ascii="仿宋_GB2312" w:eastAsia="仿宋_GB2312" w:hAnsi="宋体" w:hint="eastAsia"/>
          <w:sz w:val="32"/>
          <w:szCs w:val="32"/>
        </w:rPr>
        <w:t>方</w:t>
      </w:r>
      <w:r w:rsidR="00255E20" w:rsidRPr="005A1A15">
        <w:rPr>
          <w:rFonts w:ascii="仿宋_GB2312" w:eastAsia="仿宋_GB2312" w:hint="eastAsia"/>
          <w:sz w:val="32"/>
          <w:szCs w:val="32"/>
        </w:rPr>
        <w:t>还要为器械提供必要的保护装置和维护保养工作以保证器械处于正常使用状态。</w:t>
      </w:r>
    </w:p>
    <w:p w:rsidR="002653CD" w:rsidRPr="005A1A15" w:rsidRDefault="002653CD" w:rsidP="0096489C">
      <w:pPr>
        <w:snapToGrid w:val="0"/>
        <w:spacing w:line="360" w:lineRule="auto"/>
        <w:ind w:firstLineChars="177" w:firstLine="566"/>
        <w:rPr>
          <w:rFonts w:ascii="仿宋_GB2312" w:eastAsia="仿宋_GB2312" w:hAnsi="宋体"/>
          <w:sz w:val="32"/>
          <w:szCs w:val="32"/>
        </w:rPr>
      </w:pPr>
      <w:r w:rsidRPr="005A1A15">
        <w:rPr>
          <w:rFonts w:ascii="仿宋_GB2312" w:eastAsia="仿宋_GB2312" w:hAnsi="宋体" w:hint="eastAsia"/>
          <w:sz w:val="32"/>
          <w:szCs w:val="32"/>
        </w:rPr>
        <w:t>2</w:t>
      </w:r>
      <w:r w:rsidR="00BD485A" w:rsidRPr="005A1A15">
        <w:rPr>
          <w:rFonts w:ascii="仿宋_GB2312" w:eastAsia="仿宋_GB2312" w:hAnsi="宋体" w:hint="eastAsia"/>
          <w:sz w:val="32"/>
          <w:szCs w:val="32"/>
        </w:rPr>
        <w:t>.</w:t>
      </w:r>
      <w:r w:rsidRPr="005A1A15">
        <w:rPr>
          <w:rFonts w:ascii="仿宋_GB2312" w:eastAsia="仿宋_GB2312" w:hAnsi="宋体" w:hint="eastAsia"/>
          <w:sz w:val="32"/>
          <w:szCs w:val="32"/>
        </w:rPr>
        <w:t>根据产品规格要求对器械包及包内其他一次性医用耗材、其他辅助包进行准备、检查、包装和灭菌</w:t>
      </w:r>
      <w:r w:rsidR="00812D6E" w:rsidRPr="005A1A15">
        <w:rPr>
          <w:rFonts w:ascii="仿宋_GB2312" w:eastAsia="仿宋_GB2312" w:hAnsi="宋体" w:hint="eastAsia"/>
          <w:sz w:val="32"/>
          <w:szCs w:val="32"/>
        </w:rPr>
        <w:t>，并符合采购方的要求。</w:t>
      </w:r>
    </w:p>
    <w:p w:rsidR="002653CD" w:rsidRPr="005A1A15" w:rsidRDefault="002653CD" w:rsidP="0096489C">
      <w:pPr>
        <w:snapToGrid w:val="0"/>
        <w:spacing w:line="360" w:lineRule="auto"/>
        <w:ind w:firstLineChars="177" w:firstLine="566"/>
        <w:rPr>
          <w:rFonts w:ascii="仿宋_GB2312" w:eastAsia="仿宋_GB2312" w:hAnsi="宋体"/>
          <w:sz w:val="32"/>
          <w:szCs w:val="32"/>
        </w:rPr>
      </w:pPr>
      <w:r w:rsidRPr="005A1A15">
        <w:rPr>
          <w:rFonts w:ascii="仿宋_GB2312" w:eastAsia="仿宋_GB2312" w:hAnsi="宋体" w:hint="eastAsia"/>
          <w:sz w:val="32"/>
          <w:szCs w:val="32"/>
        </w:rPr>
        <w:t>3</w:t>
      </w:r>
      <w:r w:rsidR="00BD485A" w:rsidRPr="005A1A15">
        <w:rPr>
          <w:rFonts w:ascii="仿宋_GB2312" w:eastAsia="仿宋_GB2312" w:hAnsi="宋体" w:hint="eastAsia"/>
          <w:sz w:val="32"/>
          <w:szCs w:val="32"/>
        </w:rPr>
        <w:t>.</w:t>
      </w:r>
      <w:r w:rsidRPr="005A1A15">
        <w:rPr>
          <w:rFonts w:ascii="仿宋_GB2312" w:eastAsia="仿宋_GB2312" w:hAnsi="宋体" w:hint="eastAsia"/>
          <w:sz w:val="32"/>
          <w:szCs w:val="32"/>
        </w:rPr>
        <w:t>使用合适并已通过验证的方法对各种医疗器械包、敷料包以及各类器具进行</w:t>
      </w:r>
      <w:r w:rsidR="00217EDF" w:rsidRPr="005A1A15">
        <w:rPr>
          <w:rFonts w:ascii="仿宋_GB2312" w:eastAsia="仿宋_GB2312" w:hAnsi="宋体" w:hint="eastAsia"/>
          <w:sz w:val="32"/>
          <w:szCs w:val="32"/>
        </w:rPr>
        <w:t>消毒灭菌</w:t>
      </w:r>
      <w:r w:rsidRPr="005A1A15">
        <w:rPr>
          <w:rFonts w:ascii="仿宋_GB2312" w:eastAsia="仿宋_GB2312" w:hAnsi="宋体" w:hint="eastAsia"/>
          <w:sz w:val="32"/>
          <w:szCs w:val="32"/>
        </w:rPr>
        <w:t>，且</w:t>
      </w:r>
      <w:r w:rsidR="00217EDF" w:rsidRPr="005A1A15">
        <w:rPr>
          <w:rFonts w:ascii="仿宋_GB2312" w:eastAsia="仿宋_GB2312" w:hAnsi="宋体" w:hint="eastAsia"/>
          <w:sz w:val="32"/>
          <w:szCs w:val="32"/>
        </w:rPr>
        <w:t>消毒灭菌</w:t>
      </w:r>
      <w:r w:rsidRPr="005A1A15">
        <w:rPr>
          <w:rFonts w:ascii="仿宋_GB2312" w:eastAsia="仿宋_GB2312" w:hAnsi="宋体" w:hint="eastAsia"/>
          <w:sz w:val="32"/>
          <w:szCs w:val="32"/>
        </w:rPr>
        <w:t>后的物品使用性能完好及</w:t>
      </w:r>
      <w:r w:rsidR="00FC382C" w:rsidRPr="005A1A15">
        <w:rPr>
          <w:rFonts w:ascii="仿宋_GB2312" w:eastAsia="仿宋_GB2312" w:hAnsi="宋体" w:hint="eastAsia"/>
          <w:sz w:val="32"/>
          <w:szCs w:val="32"/>
        </w:rPr>
        <w:t>无菌性</w:t>
      </w:r>
      <w:r w:rsidRPr="005A1A15">
        <w:rPr>
          <w:rFonts w:ascii="仿宋_GB2312" w:eastAsia="仿宋_GB2312" w:hAnsi="宋体" w:hint="eastAsia"/>
          <w:sz w:val="32"/>
          <w:szCs w:val="32"/>
        </w:rPr>
        <w:t>符合国家及行业标准。</w:t>
      </w:r>
    </w:p>
    <w:p w:rsidR="00812D6E" w:rsidRPr="005A1A15" w:rsidRDefault="00766498" w:rsidP="0096489C">
      <w:pPr>
        <w:snapToGrid w:val="0"/>
        <w:spacing w:line="360" w:lineRule="auto"/>
        <w:ind w:firstLineChars="177" w:firstLine="566"/>
        <w:rPr>
          <w:rFonts w:ascii="仿宋_GB2312" w:eastAsia="仿宋_GB2312" w:hAnsi="宋体"/>
          <w:sz w:val="32"/>
          <w:szCs w:val="32"/>
        </w:rPr>
      </w:pPr>
      <w:r w:rsidRPr="005A1A15">
        <w:rPr>
          <w:rFonts w:ascii="仿宋_GB2312" w:eastAsia="仿宋_GB2312" w:hAnsi="宋体" w:hint="eastAsia"/>
          <w:sz w:val="32"/>
          <w:szCs w:val="32"/>
        </w:rPr>
        <w:lastRenderedPageBreak/>
        <w:t>4</w:t>
      </w:r>
      <w:r w:rsidR="00BD485A" w:rsidRPr="005A1A15">
        <w:rPr>
          <w:rFonts w:ascii="仿宋_GB2312" w:eastAsia="仿宋_GB2312" w:hAnsi="宋体" w:hint="eastAsia"/>
          <w:sz w:val="32"/>
          <w:szCs w:val="32"/>
        </w:rPr>
        <w:t>.</w:t>
      </w:r>
      <w:r w:rsidRPr="005A1A15">
        <w:rPr>
          <w:rFonts w:ascii="仿宋_GB2312" w:eastAsia="仿宋_GB2312" w:hAnsi="宋体" w:hint="eastAsia"/>
          <w:sz w:val="32"/>
          <w:szCs w:val="32"/>
        </w:rPr>
        <w:t>按照规范对清洗消毒器、超声机进行清洗效果验证，对于高压蒸汽灭菌器及低温灭菌器进行年度第三方检测，并提供相应报告。</w:t>
      </w:r>
    </w:p>
    <w:p w:rsidR="002653CD" w:rsidRPr="005A1A15" w:rsidRDefault="00304338" w:rsidP="0096489C">
      <w:pPr>
        <w:snapToGrid w:val="0"/>
        <w:spacing w:line="360" w:lineRule="auto"/>
        <w:ind w:firstLineChars="177" w:firstLine="566"/>
        <w:rPr>
          <w:rFonts w:ascii="仿宋_GB2312" w:eastAsia="仿宋_GB2312" w:hAnsi="宋体"/>
          <w:sz w:val="32"/>
          <w:szCs w:val="32"/>
        </w:rPr>
      </w:pPr>
      <w:r w:rsidRPr="005A1A15">
        <w:rPr>
          <w:rFonts w:ascii="仿宋_GB2312" w:eastAsia="仿宋_GB2312" w:hAnsi="宋体" w:hint="eastAsia"/>
          <w:sz w:val="32"/>
          <w:szCs w:val="32"/>
        </w:rPr>
        <w:t>5</w:t>
      </w:r>
      <w:r w:rsidR="00BD485A" w:rsidRPr="005A1A15">
        <w:rPr>
          <w:rFonts w:ascii="仿宋_GB2312" w:eastAsia="仿宋_GB2312" w:hAnsi="宋体" w:hint="eastAsia"/>
          <w:sz w:val="32"/>
          <w:szCs w:val="32"/>
        </w:rPr>
        <w:t>.</w:t>
      </w:r>
      <w:r w:rsidR="002653CD" w:rsidRPr="005A1A15">
        <w:rPr>
          <w:rFonts w:ascii="仿宋_GB2312" w:eastAsia="仿宋_GB2312" w:hAnsi="宋体" w:hint="eastAsia"/>
          <w:sz w:val="32"/>
          <w:szCs w:val="32"/>
        </w:rPr>
        <w:t>运送和收取频率：</w:t>
      </w:r>
    </w:p>
    <w:p w:rsidR="002653CD" w:rsidRPr="005A1A15" w:rsidRDefault="002653CD" w:rsidP="0096489C">
      <w:pPr>
        <w:snapToGrid w:val="0"/>
        <w:spacing w:line="360" w:lineRule="auto"/>
        <w:ind w:firstLineChars="177" w:firstLine="566"/>
        <w:rPr>
          <w:rFonts w:ascii="仿宋_GB2312" w:eastAsia="仿宋_GB2312" w:hAnsi="宋体"/>
          <w:sz w:val="32"/>
          <w:szCs w:val="32"/>
        </w:rPr>
      </w:pPr>
      <w:r w:rsidRPr="005A1A15">
        <w:rPr>
          <w:rFonts w:ascii="仿宋_GB2312" w:eastAsia="仿宋_GB2312" w:hAnsi="宋体" w:hint="eastAsia"/>
          <w:sz w:val="32"/>
          <w:szCs w:val="32"/>
        </w:rPr>
        <w:t>（1）运行时间与班次：周一至周五每天</w:t>
      </w:r>
      <w:r w:rsidR="00745060" w:rsidRPr="005A1A15">
        <w:rPr>
          <w:rFonts w:ascii="仿宋_GB2312" w:eastAsia="仿宋_GB2312" w:hAnsi="宋体" w:hint="eastAsia"/>
          <w:sz w:val="32"/>
          <w:szCs w:val="32"/>
        </w:rPr>
        <w:t>1</w:t>
      </w:r>
      <w:r w:rsidRPr="005A1A15">
        <w:rPr>
          <w:rFonts w:ascii="仿宋_GB2312" w:eastAsia="仿宋_GB2312" w:hAnsi="宋体" w:hint="eastAsia"/>
          <w:sz w:val="32"/>
          <w:szCs w:val="32"/>
        </w:rPr>
        <w:t>个班次转运。周六、日与法定节假日根据医院业务量协商。如医院业务量大，器械量超过</w:t>
      </w:r>
      <w:r w:rsidR="00D41E01">
        <w:rPr>
          <w:rFonts w:ascii="仿宋_GB2312" w:eastAsia="仿宋_GB2312" w:hAnsi="宋体" w:hint="eastAsia"/>
          <w:sz w:val="32"/>
          <w:szCs w:val="32"/>
        </w:rPr>
        <w:t>300</w:t>
      </w:r>
      <w:r w:rsidRPr="005A1A15">
        <w:rPr>
          <w:rFonts w:ascii="仿宋_GB2312" w:eastAsia="仿宋_GB2312" w:hAnsi="宋体" w:hint="eastAsia"/>
          <w:sz w:val="32"/>
          <w:szCs w:val="32"/>
        </w:rPr>
        <w:t>把/次,</w:t>
      </w:r>
      <w:r w:rsidR="00F21E47" w:rsidRPr="005A1A15">
        <w:rPr>
          <w:rFonts w:ascii="仿宋_GB2312" w:eastAsia="仿宋_GB2312" w:hAnsi="宋体" w:hint="eastAsia"/>
          <w:sz w:val="32"/>
          <w:szCs w:val="32"/>
        </w:rPr>
        <w:t>需</w:t>
      </w:r>
      <w:r w:rsidRPr="005A1A15">
        <w:rPr>
          <w:rFonts w:ascii="仿宋_GB2312" w:eastAsia="仿宋_GB2312" w:hAnsi="宋体" w:hint="eastAsia"/>
          <w:sz w:val="32"/>
          <w:szCs w:val="32"/>
        </w:rPr>
        <w:t>增加运送次数；或根据物流装载量达到物流车的95%</w:t>
      </w:r>
      <w:r w:rsidR="005A1A15">
        <w:rPr>
          <w:rFonts w:ascii="仿宋_GB2312" w:eastAsia="仿宋_GB2312" w:hAnsi="宋体" w:hint="eastAsia"/>
          <w:sz w:val="32"/>
          <w:szCs w:val="32"/>
        </w:rPr>
        <w:t>，可增加车次，</w:t>
      </w:r>
      <w:r w:rsidRPr="005A1A15">
        <w:rPr>
          <w:rFonts w:ascii="仿宋_GB2312" w:eastAsia="仿宋_GB2312" w:hAnsi="宋体" w:hint="eastAsia"/>
          <w:sz w:val="32"/>
          <w:szCs w:val="32"/>
        </w:rPr>
        <w:t>不额外加收采购人物流费用。根据业务量的需要，具体转运时间及班次双方协商，若有特殊情况，双方协商物流转运时间和频率。</w:t>
      </w:r>
    </w:p>
    <w:p w:rsidR="00C358DC" w:rsidRPr="005A1A15" w:rsidRDefault="002653CD" w:rsidP="0096489C">
      <w:pPr>
        <w:snapToGrid w:val="0"/>
        <w:spacing w:line="360" w:lineRule="auto"/>
        <w:ind w:firstLineChars="177" w:firstLine="566"/>
        <w:rPr>
          <w:rFonts w:ascii="仿宋_GB2312" w:eastAsia="仿宋_GB2312" w:hAnsi="宋体"/>
          <w:sz w:val="32"/>
          <w:szCs w:val="32"/>
        </w:rPr>
      </w:pPr>
      <w:r w:rsidRPr="005A1A15">
        <w:rPr>
          <w:rFonts w:ascii="仿宋_GB2312" w:eastAsia="仿宋_GB2312" w:hAnsi="宋体" w:hint="eastAsia"/>
          <w:sz w:val="32"/>
          <w:szCs w:val="32"/>
        </w:rPr>
        <w:t>（2）加急服务：</w:t>
      </w:r>
      <w:r w:rsidR="00276EAB" w:rsidRPr="005A1A15">
        <w:rPr>
          <w:rFonts w:ascii="仿宋_GB2312" w:eastAsia="仿宋_GB2312" w:hAnsi="宋体" w:hint="eastAsia"/>
          <w:sz w:val="32"/>
          <w:szCs w:val="32"/>
        </w:rPr>
        <w:t>提供加急服务，加急时间不超过</w:t>
      </w:r>
      <w:r w:rsidRPr="005A1A15">
        <w:rPr>
          <w:rFonts w:ascii="仿宋_GB2312" w:eastAsia="仿宋_GB2312" w:hAnsi="宋体" w:hint="eastAsia"/>
          <w:sz w:val="32"/>
          <w:szCs w:val="32"/>
        </w:rPr>
        <w:t>4小时</w:t>
      </w:r>
    </w:p>
    <w:p w:rsidR="007D1794" w:rsidRDefault="00304338" w:rsidP="0096489C">
      <w:pPr>
        <w:snapToGrid w:val="0"/>
        <w:spacing w:line="360" w:lineRule="auto"/>
        <w:ind w:firstLineChars="177" w:firstLine="566"/>
        <w:rPr>
          <w:rFonts w:ascii="仿宋_GB2312" w:eastAsia="仿宋_GB2312" w:hAnsi="宋体"/>
          <w:sz w:val="32"/>
          <w:szCs w:val="32"/>
        </w:rPr>
      </w:pPr>
      <w:r w:rsidRPr="005A1A15">
        <w:rPr>
          <w:rFonts w:ascii="仿宋_GB2312" w:eastAsia="仿宋_GB2312" w:hAnsi="宋体" w:hint="eastAsia"/>
          <w:sz w:val="32"/>
          <w:szCs w:val="32"/>
        </w:rPr>
        <w:t>6</w:t>
      </w:r>
      <w:r w:rsidR="002B7A53" w:rsidRPr="005A1A15">
        <w:rPr>
          <w:rFonts w:ascii="仿宋_GB2312" w:eastAsia="仿宋_GB2312" w:hAnsi="宋体" w:hint="eastAsia"/>
          <w:sz w:val="32"/>
          <w:szCs w:val="32"/>
        </w:rPr>
        <w:t>.</w:t>
      </w:r>
      <w:r w:rsidR="002653CD" w:rsidRPr="005A1A15">
        <w:rPr>
          <w:rFonts w:ascii="仿宋_GB2312" w:eastAsia="仿宋_GB2312" w:hAnsi="宋体" w:hint="eastAsia"/>
          <w:sz w:val="32"/>
          <w:szCs w:val="32"/>
        </w:rPr>
        <w:t>所有的器械包都可通过计算机信息化追溯系统对该产品包处理时的每一个流程进行追溯。报告可以提供诸如所处理的器械包（名称）、使用科室和器械的数量、处理时间、及清洗消毒器的炉次、灭菌方式、灭菌炉号炉次、灭菌日期、失效日期及清洗、包装、灭菌操作者等信息</w:t>
      </w:r>
      <w:r w:rsidR="007D1794">
        <w:rPr>
          <w:rFonts w:ascii="仿宋_GB2312" w:eastAsia="仿宋_GB2312" w:hAnsi="宋体" w:hint="eastAsia"/>
          <w:sz w:val="32"/>
          <w:szCs w:val="32"/>
        </w:rPr>
        <w:t>。</w:t>
      </w:r>
    </w:p>
    <w:p w:rsidR="002653CD" w:rsidRPr="005A1A15" w:rsidRDefault="007D1794" w:rsidP="0096489C">
      <w:pPr>
        <w:snapToGrid w:val="0"/>
        <w:spacing w:line="360" w:lineRule="auto"/>
        <w:ind w:firstLineChars="177" w:firstLine="566"/>
        <w:rPr>
          <w:rFonts w:ascii="仿宋_GB2312" w:eastAsia="仿宋_GB2312" w:hAnsi="宋体"/>
          <w:sz w:val="32"/>
          <w:szCs w:val="32"/>
        </w:rPr>
      </w:pPr>
      <w:r w:rsidRPr="005A1A15">
        <w:rPr>
          <w:rFonts w:ascii="仿宋_GB2312" w:eastAsia="仿宋_GB2312" w:hAnsi="宋体" w:hint="eastAsia"/>
          <w:sz w:val="32"/>
          <w:szCs w:val="32"/>
        </w:rPr>
        <w:t xml:space="preserve"> </w:t>
      </w:r>
      <w:r w:rsidR="00304338" w:rsidRPr="005A1A15">
        <w:rPr>
          <w:rFonts w:ascii="仿宋_GB2312" w:eastAsia="仿宋_GB2312" w:hAnsi="宋体" w:hint="eastAsia"/>
          <w:sz w:val="32"/>
          <w:szCs w:val="32"/>
        </w:rPr>
        <w:t>7</w:t>
      </w:r>
      <w:r w:rsidR="002B7A53" w:rsidRPr="005A1A15">
        <w:rPr>
          <w:rFonts w:ascii="仿宋_GB2312" w:eastAsia="仿宋_GB2312" w:hAnsi="宋体" w:hint="eastAsia"/>
          <w:sz w:val="32"/>
          <w:szCs w:val="32"/>
        </w:rPr>
        <w:t>.</w:t>
      </w:r>
      <w:r w:rsidR="00255E20" w:rsidRPr="005A1A15">
        <w:rPr>
          <w:rFonts w:ascii="仿宋_GB2312" w:eastAsia="仿宋_GB2312" w:hint="eastAsia"/>
          <w:sz w:val="32"/>
          <w:szCs w:val="32"/>
        </w:rPr>
        <w:t>对于从采购方接收到损坏严重无法继续使用的器械，</w:t>
      </w:r>
      <w:r w:rsidR="008F7A67" w:rsidRPr="005A1A15">
        <w:rPr>
          <w:rFonts w:ascii="仿宋_GB2312" w:eastAsia="仿宋_GB2312" w:hint="eastAsia"/>
          <w:sz w:val="32"/>
          <w:szCs w:val="32"/>
        </w:rPr>
        <w:t>供应</w:t>
      </w:r>
      <w:r w:rsidR="00255E20" w:rsidRPr="005A1A15">
        <w:rPr>
          <w:rFonts w:ascii="仿宋_GB2312" w:eastAsia="仿宋_GB2312" w:hint="eastAsia"/>
          <w:sz w:val="32"/>
          <w:szCs w:val="32"/>
        </w:rPr>
        <w:t>方应及时沟通并填写清单，报采购方审核，经双方确认，填写器械报废单随实物交采购方相关负责人核实作报废处理。对于</w:t>
      </w:r>
      <w:r w:rsidR="008F7A67" w:rsidRPr="005A1A15">
        <w:rPr>
          <w:rFonts w:ascii="仿宋_GB2312" w:eastAsia="仿宋_GB2312" w:hint="eastAsia"/>
          <w:sz w:val="32"/>
          <w:szCs w:val="32"/>
        </w:rPr>
        <w:t>供应</w:t>
      </w:r>
      <w:r w:rsidR="00255E20" w:rsidRPr="005A1A15">
        <w:rPr>
          <w:rFonts w:ascii="仿宋_GB2312" w:eastAsia="仿宋_GB2312" w:hint="eastAsia"/>
          <w:sz w:val="32"/>
          <w:szCs w:val="32"/>
        </w:rPr>
        <w:t>方损坏或丢失的器械、器具应进行相应的赔偿。</w:t>
      </w:r>
    </w:p>
    <w:p w:rsidR="002653CD" w:rsidRPr="005A1A15" w:rsidRDefault="00304338" w:rsidP="0096489C">
      <w:pPr>
        <w:snapToGrid w:val="0"/>
        <w:spacing w:line="360" w:lineRule="auto"/>
        <w:ind w:firstLineChars="177" w:firstLine="566"/>
        <w:rPr>
          <w:rFonts w:ascii="仿宋_GB2312" w:eastAsia="仿宋_GB2312" w:hAnsi="宋体"/>
          <w:sz w:val="32"/>
          <w:szCs w:val="32"/>
        </w:rPr>
      </w:pPr>
      <w:r w:rsidRPr="005A1A15">
        <w:rPr>
          <w:rFonts w:ascii="仿宋_GB2312" w:eastAsia="仿宋_GB2312" w:hAnsi="宋体" w:hint="eastAsia"/>
          <w:sz w:val="32"/>
          <w:szCs w:val="32"/>
        </w:rPr>
        <w:t>8</w:t>
      </w:r>
      <w:r w:rsidR="002B7A53" w:rsidRPr="005A1A15">
        <w:rPr>
          <w:rFonts w:ascii="仿宋_GB2312" w:eastAsia="仿宋_GB2312" w:hAnsi="宋体" w:hint="eastAsia"/>
          <w:sz w:val="32"/>
          <w:szCs w:val="32"/>
        </w:rPr>
        <w:t>.</w:t>
      </w:r>
      <w:r w:rsidR="002653CD" w:rsidRPr="005A1A15">
        <w:rPr>
          <w:rFonts w:ascii="仿宋_GB2312" w:eastAsia="仿宋_GB2312" w:hAnsi="宋体" w:hint="eastAsia"/>
          <w:sz w:val="32"/>
          <w:szCs w:val="32"/>
        </w:rPr>
        <w:t>临床回收器械在医院内清点初检，器械丢失或损坏，责任由采购人承担，院内交接给</w:t>
      </w:r>
      <w:r w:rsidR="008D4140" w:rsidRPr="005A1A15">
        <w:rPr>
          <w:rFonts w:ascii="仿宋_GB2312" w:eastAsia="仿宋_GB2312" w:hAnsi="宋体" w:hint="eastAsia"/>
          <w:sz w:val="32"/>
          <w:szCs w:val="32"/>
        </w:rPr>
        <w:t>供应商</w:t>
      </w:r>
      <w:r w:rsidR="002653CD" w:rsidRPr="005A1A15">
        <w:rPr>
          <w:rFonts w:ascii="仿宋_GB2312" w:eastAsia="仿宋_GB2312" w:hAnsi="宋体" w:hint="eastAsia"/>
          <w:sz w:val="32"/>
          <w:szCs w:val="32"/>
        </w:rPr>
        <w:t>后到灭菌器械使用前发生的器械丢失或损坏的由</w:t>
      </w:r>
      <w:r w:rsidR="008D4140" w:rsidRPr="005A1A15">
        <w:rPr>
          <w:rFonts w:ascii="仿宋_GB2312" w:eastAsia="仿宋_GB2312" w:hAnsi="宋体" w:hint="eastAsia"/>
          <w:sz w:val="32"/>
          <w:szCs w:val="32"/>
        </w:rPr>
        <w:t>供应商</w:t>
      </w:r>
      <w:r w:rsidR="002653CD" w:rsidRPr="005A1A15">
        <w:rPr>
          <w:rFonts w:ascii="仿宋_GB2312" w:eastAsia="仿宋_GB2312" w:hAnsi="宋体" w:hint="eastAsia"/>
          <w:sz w:val="32"/>
          <w:szCs w:val="32"/>
        </w:rPr>
        <w:t>承担赔偿责任。采购人在开包</w:t>
      </w:r>
      <w:r w:rsidR="00276EAB" w:rsidRPr="005A1A15">
        <w:rPr>
          <w:rFonts w:ascii="仿宋_GB2312" w:eastAsia="仿宋_GB2312" w:hAnsi="宋体" w:hint="eastAsia"/>
          <w:sz w:val="32"/>
          <w:szCs w:val="32"/>
        </w:rPr>
        <w:t>2</w:t>
      </w:r>
      <w:r w:rsidR="002653CD" w:rsidRPr="005A1A15">
        <w:rPr>
          <w:rFonts w:ascii="仿宋_GB2312" w:eastAsia="仿宋_GB2312" w:hAnsi="宋体" w:hint="eastAsia"/>
          <w:sz w:val="32"/>
          <w:szCs w:val="32"/>
        </w:rPr>
        <w:t>小时内发现器</w:t>
      </w:r>
      <w:r w:rsidR="002653CD" w:rsidRPr="005A1A15">
        <w:rPr>
          <w:rFonts w:ascii="仿宋_GB2312" w:eastAsia="仿宋_GB2312" w:hAnsi="宋体" w:hint="eastAsia"/>
          <w:sz w:val="32"/>
          <w:szCs w:val="32"/>
        </w:rPr>
        <w:lastRenderedPageBreak/>
        <w:t>械丢失或损坏，由</w:t>
      </w:r>
      <w:r w:rsidR="008D4140" w:rsidRPr="005A1A15">
        <w:rPr>
          <w:rFonts w:ascii="仿宋_GB2312" w:eastAsia="仿宋_GB2312" w:hAnsi="宋体" w:hint="eastAsia"/>
          <w:sz w:val="32"/>
          <w:szCs w:val="32"/>
        </w:rPr>
        <w:t>供应商</w:t>
      </w:r>
      <w:r w:rsidR="002653CD" w:rsidRPr="005A1A15">
        <w:rPr>
          <w:rFonts w:ascii="仿宋_GB2312" w:eastAsia="仿宋_GB2312" w:hAnsi="宋体" w:hint="eastAsia"/>
          <w:sz w:val="32"/>
          <w:szCs w:val="32"/>
        </w:rPr>
        <w:t>承担赔偿责任。</w:t>
      </w:r>
    </w:p>
    <w:p w:rsidR="002653CD" w:rsidRPr="005A1A15" w:rsidRDefault="00304338" w:rsidP="0096489C">
      <w:pPr>
        <w:snapToGrid w:val="0"/>
        <w:spacing w:line="360" w:lineRule="auto"/>
        <w:ind w:firstLineChars="177" w:firstLine="566"/>
        <w:rPr>
          <w:rFonts w:ascii="仿宋_GB2312" w:eastAsia="仿宋_GB2312"/>
          <w:sz w:val="32"/>
          <w:szCs w:val="32"/>
        </w:rPr>
      </w:pPr>
      <w:r w:rsidRPr="005A1A15">
        <w:rPr>
          <w:rFonts w:ascii="仿宋_GB2312" w:eastAsia="仿宋_GB2312" w:hAnsi="宋体" w:hint="eastAsia"/>
          <w:sz w:val="32"/>
          <w:szCs w:val="32"/>
        </w:rPr>
        <w:t>9</w:t>
      </w:r>
      <w:r w:rsidR="002B7A53" w:rsidRPr="005A1A15">
        <w:rPr>
          <w:rFonts w:ascii="仿宋_GB2312" w:eastAsia="仿宋_GB2312" w:hAnsi="宋体" w:hint="eastAsia"/>
          <w:sz w:val="32"/>
          <w:szCs w:val="32"/>
        </w:rPr>
        <w:t>.</w:t>
      </w:r>
      <w:r w:rsidR="00480972" w:rsidRPr="005A1A15">
        <w:rPr>
          <w:rFonts w:ascii="仿宋_GB2312" w:eastAsia="仿宋_GB2312" w:hAnsi="宋体" w:hint="eastAsia"/>
          <w:sz w:val="32"/>
          <w:szCs w:val="32"/>
        </w:rPr>
        <w:t>运送的物品清单应每次随产品一同提交给采购人，相对应的服务对账单也需要每月</w:t>
      </w:r>
      <w:r w:rsidR="004B1DF2" w:rsidRPr="005A1A15">
        <w:rPr>
          <w:rFonts w:ascii="仿宋_GB2312" w:eastAsia="仿宋_GB2312" w:hint="eastAsia"/>
          <w:sz w:val="32"/>
          <w:szCs w:val="32"/>
        </w:rPr>
        <w:t>5号之前向医院提交上个月的消毒灭菌服务月报表，内容包括各科室当月交付消毒灭菌诊疗器械、器具及物品数量、品种，送回无菌物品数量、品种；总报废数量、品种；需补充物品数量、品种等信息，以及当月结算金额等。采购方收到月报表后进行核实确认，根据合同约定结算。</w:t>
      </w:r>
    </w:p>
    <w:p w:rsidR="00746959" w:rsidRPr="005A1A15" w:rsidRDefault="00304338" w:rsidP="0096489C">
      <w:pPr>
        <w:snapToGrid w:val="0"/>
        <w:spacing w:line="360" w:lineRule="auto"/>
        <w:ind w:firstLineChars="177" w:firstLine="566"/>
        <w:rPr>
          <w:rFonts w:ascii="仿宋_GB2312" w:eastAsia="仿宋_GB2312" w:hAnsi="宋体"/>
          <w:sz w:val="32"/>
          <w:szCs w:val="32"/>
        </w:rPr>
      </w:pPr>
      <w:r w:rsidRPr="005A1A15">
        <w:rPr>
          <w:rFonts w:ascii="仿宋_GB2312" w:eastAsia="仿宋_GB2312" w:hint="eastAsia"/>
          <w:sz w:val="32"/>
          <w:szCs w:val="32"/>
        </w:rPr>
        <w:t>10</w:t>
      </w:r>
      <w:r w:rsidR="002B7A53" w:rsidRPr="005A1A15">
        <w:rPr>
          <w:rFonts w:ascii="仿宋_GB2312" w:eastAsia="仿宋_GB2312" w:hint="eastAsia"/>
          <w:sz w:val="32"/>
          <w:szCs w:val="32"/>
        </w:rPr>
        <w:t>.</w:t>
      </w:r>
      <w:r w:rsidR="00414A0B" w:rsidRPr="005A1A15">
        <w:rPr>
          <w:rFonts w:ascii="仿宋_GB2312" w:eastAsia="仿宋_GB2312" w:hint="eastAsia"/>
          <w:sz w:val="32"/>
          <w:szCs w:val="32"/>
        </w:rPr>
        <w:t>供应商</w:t>
      </w:r>
      <w:r w:rsidR="00746959" w:rsidRPr="005A1A15">
        <w:rPr>
          <w:rFonts w:ascii="仿宋_GB2312" w:eastAsia="仿宋_GB2312" w:hint="eastAsia"/>
          <w:sz w:val="32"/>
          <w:szCs w:val="32"/>
        </w:rPr>
        <w:t>所消毒灭菌的器械应当符合国家《医院消毒供应中心清洗消毒及灭菌效果监测标准》要求，并向采购方提供可追溯的每批次消毒灭菌合格证明文件</w:t>
      </w:r>
    </w:p>
    <w:p w:rsidR="00414A0B" w:rsidRPr="005A1A15" w:rsidRDefault="00746959" w:rsidP="0096489C">
      <w:pPr>
        <w:snapToGrid w:val="0"/>
        <w:spacing w:line="360" w:lineRule="auto"/>
        <w:ind w:firstLineChars="177" w:firstLine="566"/>
        <w:rPr>
          <w:rFonts w:ascii="仿宋_GB2312" w:eastAsia="仿宋_GB2312" w:hAnsi="宋体"/>
          <w:sz w:val="32"/>
          <w:szCs w:val="32"/>
        </w:rPr>
      </w:pPr>
      <w:r w:rsidRPr="005A1A15">
        <w:rPr>
          <w:rFonts w:ascii="仿宋_GB2312" w:eastAsia="仿宋_GB2312" w:hAnsi="宋体" w:hint="eastAsia"/>
          <w:sz w:val="32"/>
          <w:szCs w:val="32"/>
        </w:rPr>
        <w:t>1</w:t>
      </w:r>
      <w:r w:rsidR="00304338" w:rsidRPr="005A1A15">
        <w:rPr>
          <w:rFonts w:ascii="仿宋_GB2312" w:eastAsia="仿宋_GB2312" w:hAnsi="宋体" w:hint="eastAsia"/>
          <w:sz w:val="32"/>
          <w:szCs w:val="32"/>
        </w:rPr>
        <w:t>1</w:t>
      </w:r>
      <w:r w:rsidR="002B7A53" w:rsidRPr="005A1A15">
        <w:rPr>
          <w:rFonts w:ascii="仿宋_GB2312" w:eastAsia="仿宋_GB2312" w:hAnsi="宋体" w:hint="eastAsia"/>
          <w:sz w:val="32"/>
          <w:szCs w:val="32"/>
        </w:rPr>
        <w:t>.</w:t>
      </w:r>
      <w:r w:rsidR="00480972" w:rsidRPr="005A1A15">
        <w:rPr>
          <w:rFonts w:ascii="仿宋_GB2312" w:eastAsia="仿宋_GB2312" w:hAnsi="宋体" w:hint="eastAsia"/>
          <w:sz w:val="32"/>
          <w:szCs w:val="32"/>
        </w:rPr>
        <w:t>因采购人有可能需要使用外来器械供应商提供的器械，针对该部分</w:t>
      </w:r>
      <w:r w:rsidR="008D4140" w:rsidRPr="005A1A15">
        <w:rPr>
          <w:rFonts w:ascii="仿宋_GB2312" w:eastAsia="仿宋_GB2312" w:hAnsi="宋体" w:hint="eastAsia"/>
          <w:sz w:val="32"/>
          <w:szCs w:val="32"/>
        </w:rPr>
        <w:t>供应商</w:t>
      </w:r>
      <w:r w:rsidR="00480972" w:rsidRPr="005A1A15">
        <w:rPr>
          <w:rFonts w:ascii="仿宋_GB2312" w:eastAsia="仿宋_GB2312" w:hAnsi="宋体" w:hint="eastAsia"/>
          <w:sz w:val="32"/>
          <w:szCs w:val="32"/>
        </w:rPr>
        <w:t>需根据医院使用要求与外来器械供应商签订消毒灭菌合同，按照外来器械要求实施管理，确保外来器械的清洗、消毒、灭菌、运输、生物监测工作按质按时完成，该清洗部分的费用由外来器械供应商另行支付，采购人不承担该部分的相关清洗费用。</w:t>
      </w:r>
    </w:p>
    <w:p w:rsidR="002653CD" w:rsidRPr="005A1A15" w:rsidRDefault="002653CD" w:rsidP="0096489C">
      <w:pPr>
        <w:snapToGrid w:val="0"/>
        <w:spacing w:line="360" w:lineRule="auto"/>
        <w:ind w:firstLineChars="177" w:firstLine="566"/>
        <w:rPr>
          <w:rFonts w:ascii="仿宋_GB2312" w:eastAsia="仿宋_GB2312"/>
          <w:sz w:val="32"/>
          <w:szCs w:val="32"/>
        </w:rPr>
      </w:pPr>
      <w:r w:rsidRPr="005A1A15">
        <w:rPr>
          <w:rFonts w:ascii="仿宋_GB2312" w:eastAsia="仿宋_GB2312" w:hAnsi="宋体" w:hint="eastAsia"/>
          <w:sz w:val="32"/>
          <w:szCs w:val="32"/>
        </w:rPr>
        <w:t>1</w:t>
      </w:r>
      <w:r w:rsidR="00304338" w:rsidRPr="005A1A15">
        <w:rPr>
          <w:rFonts w:ascii="仿宋_GB2312" w:eastAsia="仿宋_GB2312" w:hAnsi="宋体" w:hint="eastAsia"/>
          <w:sz w:val="32"/>
          <w:szCs w:val="32"/>
        </w:rPr>
        <w:t>2</w:t>
      </w:r>
      <w:r w:rsidR="002B7A53" w:rsidRPr="005A1A15">
        <w:rPr>
          <w:rFonts w:ascii="仿宋_GB2312" w:eastAsia="仿宋_GB2312" w:hAnsi="宋体" w:hint="eastAsia"/>
          <w:sz w:val="32"/>
          <w:szCs w:val="32"/>
        </w:rPr>
        <w:t>.</w:t>
      </w:r>
      <w:r w:rsidR="00414A0B" w:rsidRPr="005A1A15">
        <w:rPr>
          <w:rFonts w:ascii="仿宋_GB2312" w:eastAsia="仿宋_GB2312" w:hint="eastAsia"/>
          <w:sz w:val="32"/>
          <w:szCs w:val="32"/>
        </w:rPr>
        <w:t>供应商</w:t>
      </w:r>
      <w:r w:rsidR="00C4551E" w:rsidRPr="005A1A15">
        <w:rPr>
          <w:rFonts w:ascii="仿宋_GB2312" w:eastAsia="仿宋_GB2312" w:hint="eastAsia"/>
          <w:sz w:val="32"/>
          <w:szCs w:val="32"/>
        </w:rPr>
        <w:t>每半年须向采购方提交区以上疾病预防控制中心出具的针对其消毒供应中心进行的检测合格报告：（1）高温高压灭菌检测报告；（2）过氧化氢等离子灭菌监测合格报告；（3）环氧乙烷灭菌监测合格报告；（4）消毒供应中心环境监测合格报告。</w:t>
      </w:r>
    </w:p>
    <w:p w:rsidR="002653CD" w:rsidRPr="005A1A15" w:rsidRDefault="002653CD" w:rsidP="0096489C">
      <w:pPr>
        <w:snapToGrid w:val="0"/>
        <w:spacing w:line="360" w:lineRule="auto"/>
        <w:ind w:firstLineChars="175" w:firstLine="560"/>
        <w:jc w:val="center"/>
        <w:rPr>
          <w:rFonts w:ascii="仿宋_GB2312" w:eastAsia="仿宋_GB2312" w:hAnsi="宋体"/>
          <w:sz w:val="32"/>
          <w:szCs w:val="32"/>
        </w:rPr>
      </w:pPr>
    </w:p>
    <w:p w:rsidR="00CB4CE0" w:rsidRPr="005A1A15" w:rsidRDefault="00381479" w:rsidP="005A1A15">
      <w:pPr>
        <w:snapToGrid w:val="0"/>
        <w:spacing w:line="360" w:lineRule="auto"/>
        <w:rPr>
          <w:rFonts w:ascii="仿宋_GB2312" w:eastAsia="仿宋_GB2312" w:hAnsi="宋体"/>
          <w:sz w:val="32"/>
          <w:szCs w:val="32"/>
        </w:rPr>
      </w:pPr>
      <w:r w:rsidRPr="005A1A15">
        <w:rPr>
          <w:rFonts w:ascii="仿宋_GB2312" w:eastAsia="仿宋_GB2312" w:hAnsi="宋体" w:hint="eastAsia"/>
          <w:sz w:val="32"/>
          <w:szCs w:val="32"/>
        </w:rPr>
        <w:t>附件</w:t>
      </w:r>
      <w:r w:rsidR="00930160" w:rsidRPr="005A1A15">
        <w:rPr>
          <w:rFonts w:ascii="仿宋_GB2312" w:eastAsia="仿宋_GB2312" w:hAnsi="宋体" w:hint="eastAsia"/>
          <w:sz w:val="32"/>
          <w:szCs w:val="32"/>
        </w:rPr>
        <w:t>：</w:t>
      </w:r>
      <w:r w:rsidR="002B7A53" w:rsidRPr="005A1A15">
        <w:rPr>
          <w:rFonts w:ascii="仿宋_GB2312" w:eastAsia="仿宋_GB2312" w:hAnsi="宋体" w:hint="eastAsia"/>
          <w:sz w:val="32"/>
          <w:szCs w:val="32"/>
        </w:rPr>
        <w:t>202</w:t>
      </w:r>
      <w:r w:rsidR="003E6BA6">
        <w:rPr>
          <w:rFonts w:ascii="仿宋_GB2312" w:eastAsia="仿宋_GB2312" w:hAnsi="宋体" w:hint="eastAsia"/>
          <w:sz w:val="32"/>
          <w:szCs w:val="32"/>
        </w:rPr>
        <w:t>3</w:t>
      </w:r>
      <w:r w:rsidR="002B7A53" w:rsidRPr="005A1A15">
        <w:rPr>
          <w:rFonts w:ascii="仿宋_GB2312" w:eastAsia="仿宋_GB2312" w:hAnsi="宋体" w:hint="eastAsia"/>
          <w:sz w:val="32"/>
          <w:szCs w:val="32"/>
        </w:rPr>
        <w:t>年</w:t>
      </w:r>
      <w:r w:rsidR="003E6BA6">
        <w:rPr>
          <w:rFonts w:ascii="仿宋_GB2312" w:eastAsia="仿宋_GB2312" w:hAnsi="宋体" w:hint="eastAsia"/>
          <w:sz w:val="32"/>
          <w:szCs w:val="32"/>
        </w:rPr>
        <w:t>11月-2024年7月</w:t>
      </w:r>
      <w:r w:rsidRPr="005A1A15">
        <w:rPr>
          <w:rFonts w:ascii="仿宋_GB2312" w:eastAsia="仿宋_GB2312" w:hAnsi="宋体" w:hint="eastAsia"/>
          <w:sz w:val="32"/>
          <w:szCs w:val="32"/>
        </w:rPr>
        <w:t>医院工作量明细</w:t>
      </w:r>
      <w:r w:rsidR="000F4EED" w:rsidRPr="005A1A15">
        <w:rPr>
          <w:rFonts w:ascii="仿宋_GB2312" w:eastAsia="仿宋_GB2312" w:hAnsi="宋体" w:hint="eastAsia"/>
          <w:sz w:val="32"/>
          <w:szCs w:val="32"/>
        </w:rPr>
        <w:t>（报名获取）</w:t>
      </w:r>
    </w:p>
    <w:sectPr w:rsidR="00CB4CE0" w:rsidRPr="005A1A15" w:rsidSect="00A978C2">
      <w:pgSz w:w="11906" w:h="16838"/>
      <w:pgMar w:top="1440" w:right="1286" w:bottom="1440" w:left="144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2C97" w:rsidRDefault="00C32C97" w:rsidP="002653CD">
      <w:r>
        <w:separator/>
      </w:r>
    </w:p>
  </w:endnote>
  <w:endnote w:type="continuationSeparator" w:id="1">
    <w:p w:rsidR="00C32C97" w:rsidRDefault="00C32C97" w:rsidP="002653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2C97" w:rsidRDefault="00C32C97" w:rsidP="002653CD">
      <w:r>
        <w:separator/>
      </w:r>
    </w:p>
  </w:footnote>
  <w:footnote w:type="continuationSeparator" w:id="1">
    <w:p w:rsidR="00C32C97" w:rsidRDefault="00C32C97" w:rsidP="002653C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85DF1"/>
    <w:multiLevelType w:val="hybridMultilevel"/>
    <w:tmpl w:val="0A5840B2"/>
    <w:lvl w:ilvl="0" w:tplc="DB92F6A8">
      <w:start w:val="1"/>
      <w:numFmt w:val="decimal"/>
      <w:lvlText w:val="%1、"/>
      <w:lvlJc w:val="left"/>
      <w:pPr>
        <w:ind w:left="732"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2A07044"/>
    <w:multiLevelType w:val="hybridMultilevel"/>
    <w:tmpl w:val="91F4CD54"/>
    <w:lvl w:ilvl="0" w:tplc="E940E4FE">
      <w:start w:val="1"/>
      <w:numFmt w:val="decimal"/>
      <w:lvlText w:val="（%1）"/>
      <w:lvlJc w:val="left"/>
      <w:pPr>
        <w:ind w:left="1350" w:hanging="72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2">
    <w:nsid w:val="0D0D4E41"/>
    <w:multiLevelType w:val="hybridMultilevel"/>
    <w:tmpl w:val="AD82D952"/>
    <w:lvl w:ilvl="0" w:tplc="75721FA6">
      <w:start w:val="3"/>
      <w:numFmt w:val="japaneseCounting"/>
      <w:lvlText w:val="%1、"/>
      <w:lvlJc w:val="left"/>
      <w:pPr>
        <w:ind w:left="456" w:hanging="456"/>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535541C"/>
    <w:multiLevelType w:val="hybridMultilevel"/>
    <w:tmpl w:val="E23A74A8"/>
    <w:lvl w:ilvl="0" w:tplc="DB92F6A8">
      <w:start w:val="1"/>
      <w:numFmt w:val="decimal"/>
      <w:lvlText w:val="%1、"/>
      <w:lvlJc w:val="left"/>
      <w:pPr>
        <w:ind w:left="732" w:hanging="360"/>
      </w:pPr>
      <w:rPr>
        <w:rFonts w:hint="default"/>
        <w:color w:val="auto"/>
      </w:rPr>
    </w:lvl>
    <w:lvl w:ilvl="1" w:tplc="AA8088CC">
      <w:start w:val="6"/>
      <w:numFmt w:val="japaneseCounting"/>
      <w:lvlText w:val="%2、"/>
      <w:lvlJc w:val="left"/>
      <w:pPr>
        <w:ind w:left="876" w:hanging="456"/>
      </w:pPr>
      <w:rPr>
        <w:rFonts w:ascii="Times New Roman"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4714A5A"/>
    <w:multiLevelType w:val="multilevel"/>
    <w:tmpl w:val="24714A5A"/>
    <w:lvl w:ilvl="0">
      <w:start w:val="1"/>
      <w:numFmt w:val="chineseCountingThousand"/>
      <w:lvlText w:val="%1、"/>
      <w:lvlJc w:val="left"/>
      <w:pPr>
        <w:ind w:left="420" w:hanging="420"/>
      </w:pPr>
      <w:rPr>
        <w:rFonts w:ascii="Times New Roman" w:hint="default"/>
      </w:rPr>
    </w:lvl>
    <w:lvl w:ilvl="1">
      <w:start w:val="1"/>
      <w:numFmt w:val="lowerLetter"/>
      <w:lvlText w:val="%2)"/>
      <w:lvlJc w:val="left"/>
      <w:pPr>
        <w:ind w:left="840" w:hanging="420"/>
      </w:pPr>
      <w:rPr>
        <w:rFonts w:ascii="Times New Roman" w:hint="default"/>
      </w:rPr>
    </w:lvl>
    <w:lvl w:ilvl="2">
      <w:start w:val="1"/>
      <w:numFmt w:val="lowerRoman"/>
      <w:lvlText w:val="%3."/>
      <w:lvlJc w:val="right"/>
      <w:pPr>
        <w:ind w:left="1260" w:hanging="420"/>
      </w:pPr>
      <w:rPr>
        <w:rFonts w:ascii="Times New Roman" w:hint="default"/>
      </w:rPr>
    </w:lvl>
    <w:lvl w:ilvl="3">
      <w:start w:val="1"/>
      <w:numFmt w:val="decimal"/>
      <w:lvlText w:val="%4."/>
      <w:lvlJc w:val="left"/>
      <w:pPr>
        <w:ind w:left="1680" w:hanging="420"/>
      </w:pPr>
      <w:rPr>
        <w:rFonts w:ascii="Times New Roman" w:hint="default"/>
      </w:rPr>
    </w:lvl>
    <w:lvl w:ilvl="4">
      <w:start w:val="1"/>
      <w:numFmt w:val="lowerLetter"/>
      <w:lvlText w:val="%5)"/>
      <w:lvlJc w:val="left"/>
      <w:pPr>
        <w:ind w:left="2100" w:hanging="420"/>
      </w:pPr>
      <w:rPr>
        <w:rFonts w:ascii="Times New Roman" w:hint="default"/>
      </w:rPr>
    </w:lvl>
    <w:lvl w:ilvl="5">
      <w:start w:val="1"/>
      <w:numFmt w:val="lowerRoman"/>
      <w:lvlText w:val="%6."/>
      <w:lvlJc w:val="right"/>
      <w:pPr>
        <w:ind w:left="2520" w:hanging="420"/>
      </w:pPr>
      <w:rPr>
        <w:rFonts w:ascii="Times New Roman" w:hint="default"/>
      </w:rPr>
    </w:lvl>
    <w:lvl w:ilvl="6">
      <w:start w:val="1"/>
      <w:numFmt w:val="decimal"/>
      <w:lvlText w:val="%7."/>
      <w:lvlJc w:val="left"/>
      <w:pPr>
        <w:ind w:left="2940" w:hanging="420"/>
      </w:pPr>
      <w:rPr>
        <w:rFonts w:ascii="Times New Roman" w:hint="default"/>
      </w:rPr>
    </w:lvl>
    <w:lvl w:ilvl="7">
      <w:start w:val="1"/>
      <w:numFmt w:val="lowerLetter"/>
      <w:lvlText w:val="%8)"/>
      <w:lvlJc w:val="left"/>
      <w:pPr>
        <w:ind w:left="3360" w:hanging="420"/>
      </w:pPr>
      <w:rPr>
        <w:rFonts w:ascii="Times New Roman" w:hint="default"/>
      </w:rPr>
    </w:lvl>
    <w:lvl w:ilvl="8">
      <w:start w:val="1"/>
      <w:numFmt w:val="lowerRoman"/>
      <w:lvlText w:val="%9."/>
      <w:lvlJc w:val="right"/>
      <w:pPr>
        <w:ind w:left="3780" w:hanging="420"/>
      </w:pPr>
      <w:rPr>
        <w:rFonts w:ascii="Times New Roman" w:hint="default"/>
      </w:rPr>
    </w:lvl>
  </w:abstractNum>
  <w:abstractNum w:abstractNumId="5">
    <w:nsid w:val="3DA63FA1"/>
    <w:multiLevelType w:val="hybridMultilevel"/>
    <w:tmpl w:val="85405534"/>
    <w:lvl w:ilvl="0" w:tplc="04090011">
      <w:start w:val="1"/>
      <w:numFmt w:val="decimal"/>
      <w:lvlText w:val="%1)"/>
      <w:lvlJc w:val="left"/>
      <w:pPr>
        <w:ind w:left="1050" w:hanging="420"/>
      </w:p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6">
    <w:nsid w:val="6A5F16C3"/>
    <w:multiLevelType w:val="hybridMultilevel"/>
    <w:tmpl w:val="FF04FFFA"/>
    <w:lvl w:ilvl="0" w:tplc="F00E0292">
      <w:start w:val="1"/>
      <w:numFmt w:val="decimal"/>
      <w:lvlText w:val="%1、"/>
      <w:lvlJc w:val="left"/>
      <w:pPr>
        <w:ind w:left="732" w:hanging="360"/>
      </w:pPr>
      <w:rPr>
        <w:rFonts w:hint="default"/>
        <w:color w:val="auto"/>
      </w:rPr>
    </w:lvl>
    <w:lvl w:ilvl="1" w:tplc="04090019" w:tentative="1">
      <w:start w:val="1"/>
      <w:numFmt w:val="lowerLetter"/>
      <w:lvlText w:val="%2)"/>
      <w:lvlJc w:val="left"/>
      <w:pPr>
        <w:ind w:left="1212" w:hanging="420"/>
      </w:pPr>
    </w:lvl>
    <w:lvl w:ilvl="2" w:tplc="0409001B" w:tentative="1">
      <w:start w:val="1"/>
      <w:numFmt w:val="lowerRoman"/>
      <w:lvlText w:val="%3."/>
      <w:lvlJc w:val="right"/>
      <w:pPr>
        <w:ind w:left="1632" w:hanging="420"/>
      </w:pPr>
    </w:lvl>
    <w:lvl w:ilvl="3" w:tplc="0409000F" w:tentative="1">
      <w:start w:val="1"/>
      <w:numFmt w:val="decimal"/>
      <w:lvlText w:val="%4."/>
      <w:lvlJc w:val="left"/>
      <w:pPr>
        <w:ind w:left="2052" w:hanging="420"/>
      </w:pPr>
    </w:lvl>
    <w:lvl w:ilvl="4" w:tplc="04090019" w:tentative="1">
      <w:start w:val="1"/>
      <w:numFmt w:val="lowerLetter"/>
      <w:lvlText w:val="%5)"/>
      <w:lvlJc w:val="left"/>
      <w:pPr>
        <w:ind w:left="2472" w:hanging="420"/>
      </w:pPr>
    </w:lvl>
    <w:lvl w:ilvl="5" w:tplc="0409001B" w:tentative="1">
      <w:start w:val="1"/>
      <w:numFmt w:val="lowerRoman"/>
      <w:lvlText w:val="%6."/>
      <w:lvlJc w:val="right"/>
      <w:pPr>
        <w:ind w:left="2892" w:hanging="420"/>
      </w:pPr>
    </w:lvl>
    <w:lvl w:ilvl="6" w:tplc="0409000F" w:tentative="1">
      <w:start w:val="1"/>
      <w:numFmt w:val="decimal"/>
      <w:lvlText w:val="%7."/>
      <w:lvlJc w:val="left"/>
      <w:pPr>
        <w:ind w:left="3312" w:hanging="420"/>
      </w:pPr>
    </w:lvl>
    <w:lvl w:ilvl="7" w:tplc="04090019" w:tentative="1">
      <w:start w:val="1"/>
      <w:numFmt w:val="lowerLetter"/>
      <w:lvlText w:val="%8)"/>
      <w:lvlJc w:val="left"/>
      <w:pPr>
        <w:ind w:left="3732" w:hanging="420"/>
      </w:pPr>
    </w:lvl>
    <w:lvl w:ilvl="8" w:tplc="0409001B" w:tentative="1">
      <w:start w:val="1"/>
      <w:numFmt w:val="lowerRoman"/>
      <w:lvlText w:val="%9."/>
      <w:lvlJc w:val="right"/>
      <w:pPr>
        <w:ind w:left="4152" w:hanging="420"/>
      </w:pPr>
    </w:lvl>
  </w:abstractNum>
  <w:abstractNum w:abstractNumId="7">
    <w:nsid w:val="6C73457C"/>
    <w:multiLevelType w:val="multilevel"/>
    <w:tmpl w:val="1E38A82E"/>
    <w:lvl w:ilvl="0">
      <w:start w:val="1"/>
      <w:numFmt w:val="decimal"/>
      <w:lvlText w:val="%1."/>
      <w:lvlJc w:val="left"/>
      <w:pPr>
        <w:ind w:left="420" w:hanging="420"/>
      </w:pPr>
      <w:rPr>
        <w:rFonts w:ascii="宋体" w:eastAsia="宋体" w:hAnsi="宋体" w:hint="default"/>
      </w:rPr>
    </w:lvl>
    <w:lvl w:ilvl="1">
      <w:start w:val="1"/>
      <w:numFmt w:val="lowerLetter"/>
      <w:lvlText w:val="%2)"/>
      <w:lvlJc w:val="left"/>
      <w:pPr>
        <w:ind w:left="840" w:hanging="420"/>
      </w:pPr>
      <w:rPr>
        <w:rFonts w:ascii="Times New Roman" w:hint="default"/>
      </w:rPr>
    </w:lvl>
    <w:lvl w:ilvl="2">
      <w:start w:val="1"/>
      <w:numFmt w:val="lowerRoman"/>
      <w:lvlText w:val="%3."/>
      <w:lvlJc w:val="right"/>
      <w:pPr>
        <w:ind w:left="1260" w:hanging="420"/>
      </w:pPr>
      <w:rPr>
        <w:rFonts w:ascii="Times New Roman" w:hint="default"/>
      </w:rPr>
    </w:lvl>
    <w:lvl w:ilvl="3">
      <w:start w:val="1"/>
      <w:numFmt w:val="decimal"/>
      <w:lvlText w:val="%4."/>
      <w:lvlJc w:val="left"/>
      <w:pPr>
        <w:ind w:left="1680" w:hanging="420"/>
      </w:pPr>
      <w:rPr>
        <w:rFonts w:ascii="Times New Roman" w:hint="default"/>
      </w:rPr>
    </w:lvl>
    <w:lvl w:ilvl="4">
      <w:start w:val="1"/>
      <w:numFmt w:val="lowerLetter"/>
      <w:lvlText w:val="%5)"/>
      <w:lvlJc w:val="left"/>
      <w:pPr>
        <w:ind w:left="2100" w:hanging="420"/>
      </w:pPr>
      <w:rPr>
        <w:rFonts w:ascii="Times New Roman" w:hint="default"/>
      </w:rPr>
    </w:lvl>
    <w:lvl w:ilvl="5">
      <w:start w:val="1"/>
      <w:numFmt w:val="lowerRoman"/>
      <w:lvlText w:val="%6."/>
      <w:lvlJc w:val="right"/>
      <w:pPr>
        <w:ind w:left="2520" w:hanging="420"/>
      </w:pPr>
      <w:rPr>
        <w:rFonts w:ascii="Times New Roman" w:hint="default"/>
      </w:rPr>
    </w:lvl>
    <w:lvl w:ilvl="6">
      <w:start w:val="1"/>
      <w:numFmt w:val="decimal"/>
      <w:lvlText w:val="%7."/>
      <w:lvlJc w:val="left"/>
      <w:pPr>
        <w:ind w:left="2940" w:hanging="420"/>
      </w:pPr>
      <w:rPr>
        <w:rFonts w:ascii="Times New Roman" w:hint="default"/>
      </w:rPr>
    </w:lvl>
    <w:lvl w:ilvl="7">
      <w:start w:val="1"/>
      <w:numFmt w:val="lowerLetter"/>
      <w:lvlText w:val="%8)"/>
      <w:lvlJc w:val="left"/>
      <w:pPr>
        <w:ind w:left="3360" w:hanging="420"/>
      </w:pPr>
      <w:rPr>
        <w:rFonts w:ascii="Times New Roman" w:hint="default"/>
      </w:rPr>
    </w:lvl>
    <w:lvl w:ilvl="8">
      <w:start w:val="1"/>
      <w:numFmt w:val="lowerRoman"/>
      <w:lvlText w:val="%9."/>
      <w:lvlJc w:val="right"/>
      <w:pPr>
        <w:ind w:left="3780" w:hanging="420"/>
      </w:pPr>
      <w:rPr>
        <w:rFonts w:ascii="Times New Roman" w:hint="default"/>
      </w:rPr>
    </w:lvl>
  </w:abstractNum>
  <w:num w:numId="1">
    <w:abstractNumId w:val="7"/>
  </w:num>
  <w:num w:numId="2">
    <w:abstractNumId w:val="4"/>
  </w:num>
  <w:num w:numId="3">
    <w:abstractNumId w:val="6"/>
  </w:num>
  <w:num w:numId="4">
    <w:abstractNumId w:val="2"/>
  </w:num>
  <w:num w:numId="5">
    <w:abstractNumId w:val="3"/>
  </w:num>
  <w:num w:numId="6">
    <w:abstractNumId w:val="0"/>
  </w:num>
  <w:num w:numId="7">
    <w:abstractNumId w:val="1"/>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42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653CD"/>
    <w:rsid w:val="000006EF"/>
    <w:rsid w:val="00010FF2"/>
    <w:rsid w:val="000F4EED"/>
    <w:rsid w:val="00106002"/>
    <w:rsid w:val="00143026"/>
    <w:rsid w:val="0014765C"/>
    <w:rsid w:val="00174690"/>
    <w:rsid w:val="00196CD7"/>
    <w:rsid w:val="001C6302"/>
    <w:rsid w:val="001C7E29"/>
    <w:rsid w:val="001F0982"/>
    <w:rsid w:val="00201886"/>
    <w:rsid w:val="00202E36"/>
    <w:rsid w:val="00203930"/>
    <w:rsid w:val="00214AA1"/>
    <w:rsid w:val="00217EDF"/>
    <w:rsid w:val="00220F44"/>
    <w:rsid w:val="002257AE"/>
    <w:rsid w:val="00255E20"/>
    <w:rsid w:val="002653CD"/>
    <w:rsid w:val="00276EAB"/>
    <w:rsid w:val="002B7A53"/>
    <w:rsid w:val="002C595F"/>
    <w:rsid w:val="002D5C20"/>
    <w:rsid w:val="002E49B2"/>
    <w:rsid w:val="00304338"/>
    <w:rsid w:val="00317CDB"/>
    <w:rsid w:val="00362E73"/>
    <w:rsid w:val="00364318"/>
    <w:rsid w:val="00374D1D"/>
    <w:rsid w:val="00381479"/>
    <w:rsid w:val="00387659"/>
    <w:rsid w:val="003C7BA6"/>
    <w:rsid w:val="003E6BA6"/>
    <w:rsid w:val="00414A0B"/>
    <w:rsid w:val="0043010F"/>
    <w:rsid w:val="00466346"/>
    <w:rsid w:val="00476E8F"/>
    <w:rsid w:val="00480972"/>
    <w:rsid w:val="004B1DF2"/>
    <w:rsid w:val="004B5661"/>
    <w:rsid w:val="004D1403"/>
    <w:rsid w:val="004D4A31"/>
    <w:rsid w:val="00501C68"/>
    <w:rsid w:val="00524A93"/>
    <w:rsid w:val="005420CF"/>
    <w:rsid w:val="00591CC6"/>
    <w:rsid w:val="005A1A15"/>
    <w:rsid w:val="005C207F"/>
    <w:rsid w:val="005D5FF1"/>
    <w:rsid w:val="00634E44"/>
    <w:rsid w:val="00654543"/>
    <w:rsid w:val="00660EBB"/>
    <w:rsid w:val="006B12FB"/>
    <w:rsid w:val="006F51C8"/>
    <w:rsid w:val="00705051"/>
    <w:rsid w:val="00710F7A"/>
    <w:rsid w:val="007274A1"/>
    <w:rsid w:val="00740FB5"/>
    <w:rsid w:val="00745060"/>
    <w:rsid w:val="00746959"/>
    <w:rsid w:val="00766498"/>
    <w:rsid w:val="007971B6"/>
    <w:rsid w:val="007A64B2"/>
    <w:rsid w:val="007D1794"/>
    <w:rsid w:val="00812D6E"/>
    <w:rsid w:val="00846166"/>
    <w:rsid w:val="00875C5B"/>
    <w:rsid w:val="00886646"/>
    <w:rsid w:val="008D2111"/>
    <w:rsid w:val="008D4140"/>
    <w:rsid w:val="008F7A67"/>
    <w:rsid w:val="0092352D"/>
    <w:rsid w:val="00930160"/>
    <w:rsid w:val="0096489C"/>
    <w:rsid w:val="009D0E35"/>
    <w:rsid w:val="00A130B6"/>
    <w:rsid w:val="00A21F69"/>
    <w:rsid w:val="00A62A81"/>
    <w:rsid w:val="00A71B1C"/>
    <w:rsid w:val="00AC641C"/>
    <w:rsid w:val="00B217B2"/>
    <w:rsid w:val="00B314FD"/>
    <w:rsid w:val="00B333B0"/>
    <w:rsid w:val="00B93787"/>
    <w:rsid w:val="00BC2275"/>
    <w:rsid w:val="00BC74C3"/>
    <w:rsid w:val="00BD485A"/>
    <w:rsid w:val="00BD613F"/>
    <w:rsid w:val="00C13C88"/>
    <w:rsid w:val="00C24576"/>
    <w:rsid w:val="00C32C97"/>
    <w:rsid w:val="00C358DC"/>
    <w:rsid w:val="00C4551E"/>
    <w:rsid w:val="00C4745B"/>
    <w:rsid w:val="00C62612"/>
    <w:rsid w:val="00C802E3"/>
    <w:rsid w:val="00CB4CE0"/>
    <w:rsid w:val="00CC3B65"/>
    <w:rsid w:val="00CF685B"/>
    <w:rsid w:val="00D076A9"/>
    <w:rsid w:val="00D41E01"/>
    <w:rsid w:val="00D808A5"/>
    <w:rsid w:val="00D916F5"/>
    <w:rsid w:val="00DB6AB8"/>
    <w:rsid w:val="00DE578D"/>
    <w:rsid w:val="00E05137"/>
    <w:rsid w:val="00E179FF"/>
    <w:rsid w:val="00E21F77"/>
    <w:rsid w:val="00E81FCA"/>
    <w:rsid w:val="00E85BD7"/>
    <w:rsid w:val="00ED6C6E"/>
    <w:rsid w:val="00F00935"/>
    <w:rsid w:val="00F03789"/>
    <w:rsid w:val="00F1394A"/>
    <w:rsid w:val="00F21820"/>
    <w:rsid w:val="00F21E47"/>
    <w:rsid w:val="00F26BBF"/>
    <w:rsid w:val="00F27508"/>
    <w:rsid w:val="00F35F83"/>
    <w:rsid w:val="00F5693B"/>
    <w:rsid w:val="00F65CEE"/>
    <w:rsid w:val="00F919FB"/>
    <w:rsid w:val="00FC382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61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653C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653CD"/>
    <w:rPr>
      <w:sz w:val="18"/>
      <w:szCs w:val="18"/>
    </w:rPr>
  </w:style>
  <w:style w:type="paragraph" w:styleId="a4">
    <w:name w:val="footer"/>
    <w:basedOn w:val="a"/>
    <w:link w:val="Char0"/>
    <w:uiPriority w:val="99"/>
    <w:semiHidden/>
    <w:unhideWhenUsed/>
    <w:rsid w:val="002653C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653CD"/>
    <w:rPr>
      <w:sz w:val="18"/>
      <w:szCs w:val="18"/>
    </w:rPr>
  </w:style>
  <w:style w:type="character" w:customStyle="1" w:styleId="Char1">
    <w:name w:val="纯文本 Char"/>
    <w:aliases w:val="普通文字 Char Char1,纯文本 Char Char Char1,普通文字 Char Char Char,正 文 1 Char,普通文字1 Char,普通文字2 Char,普通文字3 Char,普通文字4 Char,普通文字5 Char,普通文字6 Char,普通文字11 Char,普通文字21 Char,普通文字31 Char,普通文字41 Char,普通文字7"/>
    <w:link w:val="1"/>
    <w:unhideWhenUsed/>
    <w:qFormat/>
    <w:locked/>
    <w:rsid w:val="002653CD"/>
    <w:rPr>
      <w:rFonts w:ascii="宋体" w:hAnsi="Courier New"/>
    </w:rPr>
  </w:style>
  <w:style w:type="paragraph" w:customStyle="1" w:styleId="1">
    <w:name w:val="纯文本1"/>
    <w:basedOn w:val="a"/>
    <w:link w:val="Char1"/>
    <w:unhideWhenUsed/>
    <w:qFormat/>
    <w:rsid w:val="002653CD"/>
    <w:rPr>
      <w:rFonts w:ascii="宋体" w:hAnsi="Courier New"/>
    </w:rPr>
  </w:style>
  <w:style w:type="paragraph" w:styleId="a5">
    <w:name w:val="List Paragraph"/>
    <w:basedOn w:val="a"/>
    <w:uiPriority w:val="34"/>
    <w:qFormat/>
    <w:rsid w:val="00214AA1"/>
    <w:pPr>
      <w:ind w:firstLineChars="200" w:firstLine="420"/>
    </w:pPr>
  </w:style>
</w:styles>
</file>

<file path=word/webSettings.xml><?xml version="1.0" encoding="utf-8"?>
<w:webSettings xmlns:r="http://schemas.openxmlformats.org/officeDocument/2006/relationships" xmlns:w="http://schemas.openxmlformats.org/wordprocessingml/2006/main">
  <w:divs>
    <w:div w:id="195703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395</TotalTime>
  <Pages>1</Pages>
  <Words>326</Words>
  <Characters>1859</Characters>
  <Application>Microsoft Office Word</Application>
  <DocSecurity>0</DocSecurity>
  <Lines>15</Lines>
  <Paragraphs>4</Paragraphs>
  <ScaleCrop>false</ScaleCrop>
  <Company>Microsoft</Company>
  <LinksUpToDate>false</LinksUpToDate>
  <CharactersWithSpaces>2181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netuser</dc:creator>
  <cp:keywords/>
  <dc:description/>
  <cp:lastModifiedBy>shis</cp:lastModifiedBy>
  <cp:revision>90</cp:revision>
  <dcterms:created xsi:type="dcterms:W3CDTF">2020-08-04T06:01:00Z</dcterms:created>
  <dcterms:modified xsi:type="dcterms:W3CDTF">2024-08-02T07:58:00Z</dcterms:modified>
</cp:coreProperties>
</file>