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D05" w:rsidRPr="00FE4B4F" w:rsidRDefault="005D0D05" w:rsidP="005D0D05">
      <w:pPr>
        <w:widowControl/>
        <w:jc w:val="center"/>
        <w:outlineLvl w:val="1"/>
        <w:rPr>
          <w:rFonts w:ascii="宋体" w:eastAsia="宋体" w:hAnsi="宋体" w:cs="宋体"/>
          <w:b/>
          <w:bCs/>
          <w:color w:val="002060"/>
          <w:kern w:val="0"/>
          <w:sz w:val="39"/>
          <w:szCs w:val="39"/>
        </w:rPr>
      </w:pPr>
      <w:r w:rsidRPr="00FE4B4F">
        <w:rPr>
          <w:rFonts w:ascii="宋体" w:eastAsia="宋体" w:hAnsi="宋体" w:cs="宋体" w:hint="eastAsia"/>
          <w:b/>
          <w:bCs/>
          <w:color w:val="002060"/>
          <w:kern w:val="0"/>
          <w:sz w:val="39"/>
          <w:szCs w:val="39"/>
        </w:rPr>
        <w:t>中国共产党第十九次全国代表大会关于十八届中央委员会报告的决议</w:t>
      </w:r>
    </w:p>
    <w:p w:rsidR="005D0D05" w:rsidRPr="005D0D05" w:rsidRDefault="005D0D05" w:rsidP="005D0D05">
      <w:pPr>
        <w:widowControl/>
        <w:spacing w:after="240" w:line="480" w:lineRule="auto"/>
        <w:jc w:val="center"/>
        <w:rPr>
          <w:rFonts w:ascii="宋体" w:eastAsia="宋体" w:hAnsi="宋体" w:cs="宋体"/>
          <w:color w:val="000000"/>
          <w:kern w:val="0"/>
          <w:sz w:val="24"/>
          <w:szCs w:val="24"/>
        </w:rPr>
      </w:pPr>
      <w:r w:rsidRPr="005D0D05">
        <w:rPr>
          <w:rFonts w:ascii="宋体" w:eastAsia="宋体" w:hAnsi="宋体" w:cs="宋体" w:hint="eastAsia"/>
          <w:color w:val="000000"/>
          <w:kern w:val="0"/>
          <w:sz w:val="24"/>
          <w:szCs w:val="24"/>
        </w:rPr>
        <w:t>（2017年10月24日中国共产党第十九次全国代表大会通过）</w:t>
      </w:r>
    </w:p>
    <w:p w:rsidR="005D0D05" w:rsidRPr="005D0D05" w:rsidRDefault="005D0D05" w:rsidP="005D0D05">
      <w:pPr>
        <w:widowControl/>
        <w:spacing w:after="240" w:line="480" w:lineRule="auto"/>
        <w:jc w:val="left"/>
        <w:rPr>
          <w:rFonts w:ascii="宋体" w:eastAsia="宋体" w:hAnsi="宋体" w:cs="宋体"/>
          <w:color w:val="000000"/>
          <w:kern w:val="0"/>
          <w:sz w:val="24"/>
          <w:szCs w:val="24"/>
        </w:rPr>
      </w:pPr>
      <w:r w:rsidRPr="005D0D05">
        <w:rPr>
          <w:rFonts w:ascii="宋体" w:eastAsia="宋体" w:hAnsi="宋体" w:cs="宋体" w:hint="eastAsia"/>
          <w:color w:val="000000"/>
          <w:kern w:val="0"/>
          <w:sz w:val="24"/>
          <w:szCs w:val="24"/>
        </w:rPr>
        <w:t xml:space="preserve">　　中国共产党第十九次全国代表大会批准习近平同志代表十八届中央委员会所作的报告。大会高举中国特色社会主义伟大旗帜，以马克思列宁主义、毛泽东思想、邓小平理论、“三个代表”重要思想、科学发展观、习近平新时代中国特色社会主义思想为指导，分析了国际国内形势发展变化，回顾和总结了过去五年的工作和历史性变革，</w:t>
      </w:r>
      <w:proofErr w:type="gramStart"/>
      <w:r w:rsidRPr="005D0D05">
        <w:rPr>
          <w:rFonts w:ascii="宋体" w:eastAsia="宋体" w:hAnsi="宋体" w:cs="宋体" w:hint="eastAsia"/>
          <w:color w:val="000000"/>
          <w:kern w:val="0"/>
          <w:sz w:val="24"/>
          <w:szCs w:val="24"/>
        </w:rPr>
        <w:t>作出</w:t>
      </w:r>
      <w:proofErr w:type="gramEnd"/>
      <w:r w:rsidRPr="005D0D05">
        <w:rPr>
          <w:rFonts w:ascii="宋体" w:eastAsia="宋体" w:hAnsi="宋体" w:cs="宋体" w:hint="eastAsia"/>
          <w:color w:val="000000"/>
          <w:kern w:val="0"/>
          <w:sz w:val="24"/>
          <w:szCs w:val="24"/>
        </w:rPr>
        <w:t>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w:t>
      </w:r>
      <w:proofErr w:type="gramStart"/>
      <w:r w:rsidRPr="005D0D05">
        <w:rPr>
          <w:rFonts w:ascii="宋体" w:eastAsia="宋体" w:hAnsi="宋体" w:cs="宋体" w:hint="eastAsia"/>
          <w:color w:val="000000"/>
          <w:kern w:val="0"/>
          <w:sz w:val="24"/>
          <w:szCs w:val="24"/>
        </w:rPr>
        <w:t>作出</w:t>
      </w:r>
      <w:proofErr w:type="gramEnd"/>
      <w:r w:rsidRPr="005D0D05">
        <w:rPr>
          <w:rFonts w:ascii="宋体" w:eastAsia="宋体" w:hAnsi="宋体" w:cs="宋体" w:hint="eastAsia"/>
          <w:color w:val="000000"/>
          <w:kern w:val="0"/>
          <w:sz w:val="24"/>
          <w:szCs w:val="24"/>
        </w:rPr>
        <w:t>了全面部署。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w:t>
      </w:r>
    </w:p>
    <w:p w:rsidR="005D0D05" w:rsidRPr="005D0D05" w:rsidRDefault="005D0D05" w:rsidP="005D0D05">
      <w:pPr>
        <w:widowControl/>
        <w:spacing w:after="240" w:line="480" w:lineRule="auto"/>
        <w:jc w:val="left"/>
        <w:rPr>
          <w:rFonts w:ascii="宋体" w:eastAsia="宋体" w:hAnsi="宋体" w:cs="宋体"/>
          <w:color w:val="000000"/>
          <w:kern w:val="0"/>
          <w:sz w:val="24"/>
          <w:szCs w:val="24"/>
        </w:rPr>
      </w:pPr>
      <w:r w:rsidRPr="005D0D05">
        <w:rPr>
          <w:rFonts w:ascii="宋体" w:eastAsia="宋体" w:hAnsi="宋体" w:cs="宋体" w:hint="eastAsia"/>
          <w:color w:val="000000"/>
          <w:kern w:val="0"/>
          <w:sz w:val="24"/>
          <w:szCs w:val="24"/>
        </w:rPr>
        <w:t xml:space="preserve">　　大会认为，报告阐明的大会主题对我们党带领人民奋发图强、开拓前进具有十分重大的意义。全党要不忘初心，牢记使命，高举中国特色社会主义伟大旗帜，</w:t>
      </w:r>
      <w:r w:rsidRPr="005D0D05">
        <w:rPr>
          <w:rFonts w:ascii="宋体" w:eastAsia="宋体" w:hAnsi="宋体" w:cs="宋体" w:hint="eastAsia"/>
          <w:color w:val="000000"/>
          <w:kern w:val="0"/>
          <w:sz w:val="24"/>
          <w:szCs w:val="24"/>
        </w:rPr>
        <w:lastRenderedPageBreak/>
        <w:t>决胜全面建成小康社会，夺取新时代中国特色社会主义伟大胜利，为实现中华民族伟大复兴的中国梦不懈奋斗。</w:t>
      </w:r>
    </w:p>
    <w:p w:rsidR="005D0D05" w:rsidRPr="005D0D05" w:rsidRDefault="005D0D05" w:rsidP="005D0D05">
      <w:pPr>
        <w:widowControl/>
        <w:spacing w:after="240" w:line="480" w:lineRule="auto"/>
        <w:jc w:val="left"/>
        <w:rPr>
          <w:rFonts w:ascii="宋体" w:eastAsia="宋体" w:hAnsi="宋体" w:cs="宋体"/>
          <w:color w:val="000000"/>
          <w:kern w:val="0"/>
          <w:sz w:val="24"/>
          <w:szCs w:val="24"/>
        </w:rPr>
      </w:pPr>
      <w:r w:rsidRPr="005D0D05">
        <w:rPr>
          <w:rFonts w:ascii="宋体" w:eastAsia="宋体" w:hAnsi="宋体" w:cs="宋体" w:hint="eastAsia"/>
          <w:color w:val="000000"/>
          <w:kern w:val="0"/>
          <w:sz w:val="24"/>
          <w:szCs w:val="24"/>
        </w:rPr>
        <w:t xml:space="preserve">　　大会高度评价十八届中央委员会的工作。党的十八大以来的五年，是党和国家发展进程中极不平凡的五年，改革开放和社会主义现代化建设取得了历史性成就。五年来，以习近平同志为核心的党中央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以习近平同志为核心的党中央勇于面对党面临的重大风险考验和党内存在的突出问题，以顽强意志品质正风</w:t>
      </w:r>
      <w:proofErr w:type="gramStart"/>
      <w:r w:rsidRPr="005D0D05">
        <w:rPr>
          <w:rFonts w:ascii="宋体" w:eastAsia="宋体" w:hAnsi="宋体" w:cs="宋体" w:hint="eastAsia"/>
          <w:color w:val="000000"/>
          <w:kern w:val="0"/>
          <w:sz w:val="24"/>
          <w:szCs w:val="24"/>
        </w:rPr>
        <w:t>肃</w:t>
      </w:r>
      <w:proofErr w:type="gramEnd"/>
      <w:r w:rsidRPr="005D0D05">
        <w:rPr>
          <w:rFonts w:ascii="宋体" w:eastAsia="宋体" w:hAnsi="宋体" w:cs="宋体" w:hint="eastAsia"/>
          <w:color w:val="000000"/>
          <w:kern w:val="0"/>
          <w:sz w:val="24"/>
          <w:szCs w:val="24"/>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五年来的成就是全方位的、开创性的，五年来的变革是深层次的、根本性的。</w:t>
      </w:r>
    </w:p>
    <w:p w:rsidR="005D0D05" w:rsidRPr="005D0D05" w:rsidRDefault="005D0D05" w:rsidP="005D0D05">
      <w:pPr>
        <w:widowControl/>
        <w:spacing w:after="240" w:line="480" w:lineRule="auto"/>
        <w:jc w:val="left"/>
        <w:rPr>
          <w:rFonts w:ascii="宋体" w:eastAsia="宋体" w:hAnsi="宋体" w:cs="宋体"/>
          <w:color w:val="000000"/>
          <w:kern w:val="0"/>
          <w:sz w:val="24"/>
          <w:szCs w:val="24"/>
        </w:rPr>
      </w:pPr>
      <w:r w:rsidRPr="005D0D05">
        <w:rPr>
          <w:rFonts w:ascii="宋体" w:eastAsia="宋体" w:hAnsi="宋体" w:cs="宋体" w:hint="eastAsia"/>
          <w:color w:val="000000"/>
          <w:kern w:val="0"/>
          <w:sz w:val="24"/>
          <w:szCs w:val="24"/>
        </w:rPr>
        <w:t xml:space="preserve">　　大会强调，经过长期努力，中国特色社会主义进入了新时代，这是我国发展新的历史方位。中国特色社会主义进入新时代，我国社会主要矛盾已经转化为人民日益增长的美好生活需要和不平衡不充分的发展之间的矛盾。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5D0D05" w:rsidRPr="005D0D05" w:rsidRDefault="005D0D05" w:rsidP="005D0D05">
      <w:pPr>
        <w:widowControl/>
        <w:spacing w:after="240" w:line="480" w:lineRule="auto"/>
        <w:jc w:val="left"/>
        <w:rPr>
          <w:rFonts w:ascii="宋体" w:eastAsia="宋体" w:hAnsi="宋体" w:cs="宋体"/>
          <w:color w:val="000000"/>
          <w:kern w:val="0"/>
          <w:sz w:val="24"/>
          <w:szCs w:val="24"/>
        </w:rPr>
      </w:pPr>
      <w:r w:rsidRPr="005D0D05">
        <w:rPr>
          <w:rFonts w:ascii="宋体" w:eastAsia="宋体" w:hAnsi="宋体" w:cs="宋体" w:hint="eastAsia"/>
          <w:color w:val="000000"/>
          <w:kern w:val="0"/>
          <w:sz w:val="24"/>
          <w:szCs w:val="24"/>
        </w:rPr>
        <w:lastRenderedPageBreak/>
        <w:t xml:space="preserve">　　大会强调，围绕回答新时代坚持和发展什么样的中国特色社会主义、怎样坚持和发展中国特色社会主义这个重大时代课题，我们党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5D0D05" w:rsidRPr="005D0D05" w:rsidRDefault="005D0D05" w:rsidP="005D0D05">
      <w:pPr>
        <w:widowControl/>
        <w:spacing w:after="240" w:line="480" w:lineRule="auto"/>
        <w:jc w:val="left"/>
        <w:rPr>
          <w:rFonts w:ascii="宋体" w:eastAsia="宋体" w:hAnsi="宋体" w:cs="宋体"/>
          <w:color w:val="000000"/>
          <w:kern w:val="0"/>
          <w:sz w:val="24"/>
          <w:szCs w:val="24"/>
        </w:rPr>
      </w:pPr>
      <w:r w:rsidRPr="005D0D05">
        <w:rPr>
          <w:rFonts w:ascii="宋体" w:eastAsia="宋体" w:hAnsi="宋体" w:cs="宋体" w:hint="eastAsia"/>
          <w:color w:val="000000"/>
          <w:kern w:val="0"/>
          <w:sz w:val="24"/>
          <w:szCs w:val="24"/>
        </w:rPr>
        <w:t xml:space="preserve">　　大会强调，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这十四条构成新时代坚持和发展中国特色社会主义的基本方略。全党同志必须全面贯彻党的基本理论、基本路线、基本方略，更好</w:t>
      </w:r>
      <w:proofErr w:type="gramStart"/>
      <w:r w:rsidRPr="005D0D05">
        <w:rPr>
          <w:rFonts w:ascii="宋体" w:eastAsia="宋体" w:hAnsi="宋体" w:cs="宋体" w:hint="eastAsia"/>
          <w:color w:val="000000"/>
          <w:kern w:val="0"/>
          <w:sz w:val="24"/>
          <w:szCs w:val="24"/>
        </w:rPr>
        <w:t>引领党</w:t>
      </w:r>
      <w:proofErr w:type="gramEnd"/>
      <w:r w:rsidRPr="005D0D05">
        <w:rPr>
          <w:rFonts w:ascii="宋体" w:eastAsia="宋体" w:hAnsi="宋体" w:cs="宋体" w:hint="eastAsia"/>
          <w:color w:val="000000"/>
          <w:kern w:val="0"/>
          <w:sz w:val="24"/>
          <w:szCs w:val="24"/>
        </w:rPr>
        <w:t>和人民事业发展。</w:t>
      </w:r>
    </w:p>
    <w:p w:rsidR="005D0D05" w:rsidRPr="005D0D05" w:rsidRDefault="005D0D05" w:rsidP="005D0D05">
      <w:pPr>
        <w:widowControl/>
        <w:spacing w:after="240" w:line="480" w:lineRule="auto"/>
        <w:jc w:val="left"/>
        <w:rPr>
          <w:rFonts w:ascii="宋体" w:eastAsia="宋体" w:hAnsi="宋体" w:cs="宋体"/>
          <w:color w:val="000000"/>
          <w:kern w:val="0"/>
          <w:sz w:val="24"/>
          <w:szCs w:val="24"/>
        </w:rPr>
      </w:pPr>
      <w:r w:rsidRPr="005D0D05">
        <w:rPr>
          <w:rFonts w:ascii="宋体" w:eastAsia="宋体" w:hAnsi="宋体" w:cs="宋体" w:hint="eastAsia"/>
          <w:color w:val="000000"/>
          <w:kern w:val="0"/>
          <w:sz w:val="24"/>
          <w:szCs w:val="24"/>
        </w:rPr>
        <w:t xml:space="preserve">　　大会提出，从现在到二〇二〇年，是全面建成小康社会决胜期。要按照十六大、十七大、十八大提出的全面建成小康社会各项要求，突出抓重点、补短板、强弱项，特别是要坚决打好防范化解重大风险、精准脱贫、污染防治的攻坚战，使全面建成小康社会得到人民认可、经得起历史检验。</w:t>
      </w:r>
    </w:p>
    <w:p w:rsidR="005D0D05" w:rsidRPr="005D0D05" w:rsidRDefault="005D0D05" w:rsidP="005D0D05">
      <w:pPr>
        <w:widowControl/>
        <w:spacing w:after="240" w:line="480" w:lineRule="auto"/>
        <w:jc w:val="left"/>
        <w:rPr>
          <w:rFonts w:ascii="宋体" w:eastAsia="宋体" w:hAnsi="宋体" w:cs="宋体"/>
          <w:color w:val="000000"/>
          <w:kern w:val="0"/>
          <w:sz w:val="24"/>
          <w:szCs w:val="24"/>
        </w:rPr>
      </w:pPr>
      <w:r w:rsidRPr="005D0D05">
        <w:rPr>
          <w:rFonts w:ascii="宋体" w:eastAsia="宋体" w:hAnsi="宋体" w:cs="宋体" w:hint="eastAsia"/>
          <w:color w:val="000000"/>
          <w:kern w:val="0"/>
          <w:sz w:val="24"/>
          <w:szCs w:val="24"/>
        </w:rPr>
        <w:lastRenderedPageBreak/>
        <w:t xml:space="preserve">　　大会认为，从十九大到二十大，是“两个一百年”奋斗目标的历史交汇期。我们既要全面建成小康社会、实现第一个百年奋斗目标，又要乘势而上开启全面建设社会主义现代化国家新征程，向第二个百年奋斗目标进军。综合分析国际国内形势和我国发展条件，从二〇二〇年到本世纪中叶可以分两个阶段来安排。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rsidR="005D0D05" w:rsidRPr="005D0D05" w:rsidRDefault="005D0D05" w:rsidP="005D0D05">
      <w:pPr>
        <w:widowControl/>
        <w:spacing w:after="240" w:line="480" w:lineRule="auto"/>
        <w:jc w:val="left"/>
        <w:rPr>
          <w:rFonts w:ascii="宋体" w:eastAsia="宋体" w:hAnsi="宋体" w:cs="宋体"/>
          <w:color w:val="000000"/>
          <w:kern w:val="0"/>
          <w:sz w:val="24"/>
          <w:szCs w:val="24"/>
        </w:rPr>
      </w:pPr>
      <w:r w:rsidRPr="005D0D05">
        <w:rPr>
          <w:rFonts w:ascii="宋体" w:eastAsia="宋体" w:hAnsi="宋体" w:cs="宋体" w:hint="eastAsia"/>
          <w:color w:val="000000"/>
          <w:kern w:val="0"/>
          <w:sz w:val="24"/>
          <w:szCs w:val="24"/>
        </w:rPr>
        <w:t xml:space="preserve">　　大会同意报告关于我国社会主义经济建设、政治建设、文化建设、社会建设、生态文明建设的部署。大会强调，要贯彻新发展理念、建设现代化经济体系，坚持质量第一、效益优先，以供给侧结构性改革为主线，推动经济发展质量变革、效率变革、动力变革，着力加快建设实体经济、科技创新、现代金融、人力资源协同发展的产业体系，着力构建市场机制有效、微观主体有活力、宏观调控有度的经济体制，不断增强我国经济创新力和竞争力。要深化供给侧结构性改革，加快建设创新型国家，实施乡村振兴战略，实施区域协调发展战略，加快完善社会主义市场经济体制，推动形成全面开放新格局，努力实现更高质量、更有效率、更加公平、更可持续的发展。要健全人民当家作主制度体系、发展社会主义民主政治，坚持党的领导、人民当家作主、依法治国有机统一，加强人民当家作主制度保障，发挥社会主义协商民主重要作用，深化依法治国实践，深化机构和行政体制改革，巩固和发展爱国统一战线，巩固和发展生动活泼、安定团结的政治局面。要坚定文化自信、推动社会主义文化繁荣兴盛，牢牢掌握意识形态工作领导权，培育和</w:t>
      </w:r>
      <w:proofErr w:type="gramStart"/>
      <w:r w:rsidRPr="005D0D05">
        <w:rPr>
          <w:rFonts w:ascii="宋体" w:eastAsia="宋体" w:hAnsi="宋体" w:cs="宋体" w:hint="eastAsia"/>
          <w:color w:val="000000"/>
          <w:kern w:val="0"/>
          <w:sz w:val="24"/>
          <w:szCs w:val="24"/>
        </w:rPr>
        <w:t>践行</w:t>
      </w:r>
      <w:proofErr w:type="gramEnd"/>
      <w:r w:rsidRPr="005D0D05">
        <w:rPr>
          <w:rFonts w:ascii="宋体" w:eastAsia="宋体" w:hAnsi="宋体" w:cs="宋体" w:hint="eastAsia"/>
          <w:color w:val="000000"/>
          <w:kern w:val="0"/>
          <w:sz w:val="24"/>
          <w:szCs w:val="24"/>
        </w:rPr>
        <w:t>社会主义核心价值观，加强思想道德建设，繁荣发展社会主义文</w:t>
      </w:r>
      <w:r w:rsidRPr="005D0D05">
        <w:rPr>
          <w:rFonts w:ascii="宋体" w:eastAsia="宋体" w:hAnsi="宋体" w:cs="宋体" w:hint="eastAsia"/>
          <w:color w:val="000000"/>
          <w:kern w:val="0"/>
          <w:sz w:val="24"/>
          <w:szCs w:val="24"/>
        </w:rPr>
        <w:lastRenderedPageBreak/>
        <w:t>艺，推动文化事业和文化产业发展，激发全民族文化创新创造活力。要提高保障和改善民生水平、加强和创新社会治理，抓住人民最关心最直接最现实的利益问题，优先发展教育事业，提高就业质量和人民收入水平，加强社会保障体系建设，坚决打赢脱贫攻坚战，实施健康中国战略，打造共建共治共享的社会治理格局，有效维护国家安全，使人民获得感、幸福感、安全感更加充实、更有保障、更可持续。要加快生态文明体制改革、建设美丽中国，推进绿色发展，着力解决突出环境问题，加大生态系统保护力度，改革生态环境监管体制，推动形成人与自然和谐发展现代化建设新格局。</w:t>
      </w:r>
    </w:p>
    <w:p w:rsidR="005D0D05" w:rsidRPr="005D0D05" w:rsidRDefault="005D0D05" w:rsidP="005D0D05">
      <w:pPr>
        <w:widowControl/>
        <w:spacing w:after="240" w:line="480" w:lineRule="auto"/>
        <w:jc w:val="left"/>
        <w:rPr>
          <w:rFonts w:ascii="宋体" w:eastAsia="宋体" w:hAnsi="宋体" w:cs="宋体"/>
          <w:color w:val="000000"/>
          <w:kern w:val="0"/>
          <w:sz w:val="24"/>
          <w:szCs w:val="24"/>
        </w:rPr>
      </w:pPr>
      <w:r w:rsidRPr="005D0D05">
        <w:rPr>
          <w:rFonts w:ascii="宋体" w:eastAsia="宋体" w:hAnsi="宋体" w:cs="宋体" w:hint="eastAsia"/>
          <w:color w:val="000000"/>
          <w:kern w:val="0"/>
          <w:sz w:val="24"/>
          <w:szCs w:val="24"/>
        </w:rPr>
        <w:t xml:space="preserve">　　大会强调，面对国家安全环境的深刻变化，面对强国强军的时代要求，必须坚持走中国特色强军之路，全面贯彻习近平强军思想，贯彻新形势下军事战略方针，建设强大的现代化陆军、海军、空军、火箭军和战略支援部队，打造坚强高效的战区联合作战指挥机构，构建中国特色现代作战体系，全面推进国防和军队现代化，把人民军队建设成为世界一流军队。</w:t>
      </w:r>
    </w:p>
    <w:p w:rsidR="005D0D05" w:rsidRPr="005D0D05" w:rsidRDefault="005D0D05" w:rsidP="005D0D05">
      <w:pPr>
        <w:widowControl/>
        <w:spacing w:after="240" w:line="480" w:lineRule="auto"/>
        <w:jc w:val="left"/>
        <w:rPr>
          <w:rFonts w:ascii="宋体" w:eastAsia="宋体" w:hAnsi="宋体" w:cs="宋体"/>
          <w:color w:val="000000"/>
          <w:kern w:val="0"/>
          <w:sz w:val="24"/>
          <w:szCs w:val="24"/>
        </w:rPr>
      </w:pPr>
      <w:r w:rsidRPr="005D0D05">
        <w:rPr>
          <w:rFonts w:ascii="宋体" w:eastAsia="宋体" w:hAnsi="宋体" w:cs="宋体" w:hint="eastAsia"/>
          <w:color w:val="000000"/>
          <w:kern w:val="0"/>
          <w:sz w:val="24"/>
          <w:szCs w:val="24"/>
        </w:rPr>
        <w:t xml:space="preserve">　　大会强调，保持香港、澳门长期繁荣稳定，必须全面准确贯彻“一国两制”、“港人治港”、“澳人治澳”、高度自治的方针，严格依照宪法和基本法办事，让香港、澳门同胞同祖国人民共担民族复兴的历史责任、共享祖国繁荣富强的伟大荣光。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w:t>
      </w:r>
    </w:p>
    <w:p w:rsidR="005D0D05" w:rsidRPr="005D0D05" w:rsidRDefault="005D0D05" w:rsidP="005D0D05">
      <w:pPr>
        <w:widowControl/>
        <w:spacing w:after="240" w:line="480" w:lineRule="auto"/>
        <w:jc w:val="left"/>
        <w:rPr>
          <w:rFonts w:ascii="宋体" w:eastAsia="宋体" w:hAnsi="宋体" w:cs="宋体"/>
          <w:color w:val="000000"/>
          <w:kern w:val="0"/>
          <w:sz w:val="24"/>
          <w:szCs w:val="24"/>
        </w:rPr>
      </w:pPr>
      <w:r w:rsidRPr="005D0D05">
        <w:rPr>
          <w:rFonts w:ascii="宋体" w:eastAsia="宋体" w:hAnsi="宋体" w:cs="宋体" w:hint="eastAsia"/>
          <w:color w:val="000000"/>
          <w:kern w:val="0"/>
          <w:sz w:val="24"/>
          <w:szCs w:val="24"/>
        </w:rPr>
        <w:lastRenderedPageBreak/>
        <w:t xml:space="preserve">　　大会同意报告对国际形势的分析和提出的对外工作方针，强调中国将坚持和平发展道路，高举和平、发展、合作、共赢的旗帜，恪守维护世界和平、促进共同发展的外交政策宗旨，坚定不移在和平共处五项原则基础上发展同各国的友好合作，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rsidR="005D0D05" w:rsidRPr="005D0D05" w:rsidRDefault="005D0D05" w:rsidP="005D0D05">
      <w:pPr>
        <w:widowControl/>
        <w:spacing w:after="240" w:line="480" w:lineRule="auto"/>
        <w:jc w:val="left"/>
        <w:rPr>
          <w:rFonts w:ascii="宋体" w:eastAsia="宋体" w:hAnsi="宋体" w:cs="宋体"/>
          <w:color w:val="000000"/>
          <w:kern w:val="0"/>
          <w:sz w:val="24"/>
          <w:szCs w:val="24"/>
        </w:rPr>
      </w:pPr>
      <w:r w:rsidRPr="005D0D05">
        <w:rPr>
          <w:rFonts w:ascii="宋体" w:eastAsia="宋体" w:hAnsi="宋体" w:cs="宋体" w:hint="eastAsia"/>
          <w:color w:val="000000"/>
          <w:kern w:val="0"/>
          <w:sz w:val="24"/>
          <w:szCs w:val="24"/>
        </w:rPr>
        <w:t xml:space="preserve">　　大会强调，打铁必须自身硬。党要团结带领人民进行伟大斗争、推进伟大事业、实现伟大梦想，必须毫不动摇坚持和完善党的领导，毫不动摇把党建设得更加坚强有力。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5D0D05" w:rsidRPr="005D0D05" w:rsidRDefault="005D0D05" w:rsidP="005D0D05">
      <w:pPr>
        <w:widowControl/>
        <w:spacing w:after="240" w:line="480" w:lineRule="auto"/>
        <w:jc w:val="left"/>
        <w:rPr>
          <w:rFonts w:ascii="宋体" w:eastAsia="宋体" w:hAnsi="宋体" w:cs="宋体"/>
          <w:color w:val="000000"/>
          <w:kern w:val="0"/>
          <w:sz w:val="24"/>
          <w:szCs w:val="24"/>
        </w:rPr>
      </w:pPr>
      <w:r w:rsidRPr="005D0D05">
        <w:rPr>
          <w:rFonts w:ascii="宋体" w:eastAsia="宋体" w:hAnsi="宋体" w:cs="宋体" w:hint="eastAsia"/>
          <w:color w:val="000000"/>
          <w:kern w:val="0"/>
          <w:sz w:val="24"/>
          <w:szCs w:val="24"/>
        </w:rPr>
        <w:t xml:space="preserve">　　大会强调，要把党的政治建设摆在首位。全党必须增强政治意识、大局意识、核心意识、看齐意识，坚持党中央权威和集中统一领导，坚定执行党的政治路线，严格遵守政治纪律和政治规矩，在政治立场、政治方向、政治原则、政治道路上同党中央保持高度一致。</w:t>
      </w:r>
    </w:p>
    <w:p w:rsidR="005D0D05" w:rsidRPr="005D0D05" w:rsidRDefault="005D0D05" w:rsidP="005D0D05">
      <w:pPr>
        <w:widowControl/>
        <w:spacing w:line="480" w:lineRule="auto"/>
        <w:jc w:val="left"/>
        <w:rPr>
          <w:rFonts w:ascii="宋体" w:eastAsia="宋体" w:hAnsi="宋体" w:cs="宋体"/>
          <w:color w:val="000000"/>
          <w:kern w:val="0"/>
          <w:sz w:val="24"/>
          <w:szCs w:val="24"/>
        </w:rPr>
      </w:pPr>
      <w:r w:rsidRPr="005D0D05">
        <w:rPr>
          <w:rFonts w:ascii="宋体" w:eastAsia="宋体" w:hAnsi="宋体" w:cs="宋体" w:hint="eastAsia"/>
          <w:color w:val="000000"/>
          <w:kern w:val="0"/>
          <w:sz w:val="24"/>
          <w:szCs w:val="24"/>
        </w:rPr>
        <w:lastRenderedPageBreak/>
        <w:t xml:space="preserve">　　大会号召，全党全国各族人民要紧密团结在以习近平同志为核心的党中央周围，高举中国特色社会主义伟大旗帜，认真学习贯彻习近平新时代中国特色社会主义思想，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B368DE" w:rsidRPr="005D0D05" w:rsidRDefault="00B368DE"/>
    <w:sectPr w:rsidR="00B368DE" w:rsidRPr="005D0D05" w:rsidSect="00B368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D07" w:rsidRDefault="006C6D07" w:rsidP="005D0D05">
      <w:r>
        <w:separator/>
      </w:r>
    </w:p>
  </w:endnote>
  <w:endnote w:type="continuationSeparator" w:id="0">
    <w:p w:rsidR="006C6D07" w:rsidRDefault="006C6D07" w:rsidP="005D0D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D07" w:rsidRDefault="006C6D07" w:rsidP="005D0D05">
      <w:r>
        <w:separator/>
      </w:r>
    </w:p>
  </w:footnote>
  <w:footnote w:type="continuationSeparator" w:id="0">
    <w:p w:rsidR="006C6D07" w:rsidRDefault="006C6D07" w:rsidP="005D0D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0D05"/>
    <w:rsid w:val="005D0D05"/>
    <w:rsid w:val="006C6D07"/>
    <w:rsid w:val="00870524"/>
    <w:rsid w:val="00B368DE"/>
    <w:rsid w:val="00D90A95"/>
    <w:rsid w:val="00FE4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8DE"/>
    <w:pPr>
      <w:widowControl w:val="0"/>
      <w:jc w:val="both"/>
    </w:pPr>
  </w:style>
  <w:style w:type="paragraph" w:styleId="2">
    <w:name w:val="heading 2"/>
    <w:basedOn w:val="a"/>
    <w:link w:val="2Char"/>
    <w:uiPriority w:val="9"/>
    <w:qFormat/>
    <w:rsid w:val="005D0D0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D0D0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0D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0D05"/>
    <w:rPr>
      <w:sz w:val="18"/>
      <w:szCs w:val="18"/>
    </w:rPr>
  </w:style>
  <w:style w:type="paragraph" w:styleId="a4">
    <w:name w:val="footer"/>
    <w:basedOn w:val="a"/>
    <w:link w:val="Char0"/>
    <w:uiPriority w:val="99"/>
    <w:semiHidden/>
    <w:unhideWhenUsed/>
    <w:rsid w:val="005D0D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0D05"/>
    <w:rPr>
      <w:sz w:val="18"/>
      <w:szCs w:val="18"/>
    </w:rPr>
  </w:style>
  <w:style w:type="character" w:customStyle="1" w:styleId="2Char">
    <w:name w:val="标题 2 Char"/>
    <w:basedOn w:val="a0"/>
    <w:link w:val="2"/>
    <w:uiPriority w:val="9"/>
    <w:rsid w:val="005D0D05"/>
    <w:rPr>
      <w:rFonts w:ascii="宋体" w:eastAsia="宋体" w:hAnsi="宋体" w:cs="宋体"/>
      <w:b/>
      <w:bCs/>
      <w:kern w:val="0"/>
      <w:sz w:val="36"/>
      <w:szCs w:val="36"/>
    </w:rPr>
  </w:style>
  <w:style w:type="character" w:customStyle="1" w:styleId="3Char">
    <w:name w:val="标题 3 Char"/>
    <w:basedOn w:val="a0"/>
    <w:link w:val="3"/>
    <w:uiPriority w:val="9"/>
    <w:rsid w:val="005D0D05"/>
    <w:rPr>
      <w:rFonts w:ascii="宋体" w:eastAsia="宋体" w:hAnsi="宋体" w:cs="宋体"/>
      <w:b/>
      <w:bCs/>
      <w:kern w:val="0"/>
      <w:sz w:val="27"/>
      <w:szCs w:val="27"/>
    </w:rPr>
  </w:style>
  <w:style w:type="character" w:styleId="a5">
    <w:name w:val="Emphasis"/>
    <w:basedOn w:val="a0"/>
    <w:uiPriority w:val="20"/>
    <w:qFormat/>
    <w:rsid w:val="005D0D05"/>
    <w:rPr>
      <w:i/>
      <w:iCs/>
    </w:rPr>
  </w:style>
  <w:style w:type="character" w:customStyle="1" w:styleId="apple-converted-space">
    <w:name w:val="apple-converted-space"/>
    <w:basedOn w:val="a0"/>
    <w:rsid w:val="005D0D05"/>
  </w:style>
  <w:style w:type="paragraph" w:styleId="a6">
    <w:name w:val="Normal (Web)"/>
    <w:basedOn w:val="a"/>
    <w:uiPriority w:val="99"/>
    <w:semiHidden/>
    <w:unhideWhenUsed/>
    <w:rsid w:val="005D0D0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D0D05"/>
    <w:rPr>
      <w:b/>
      <w:bCs/>
    </w:rPr>
  </w:style>
</w:styles>
</file>

<file path=word/webSettings.xml><?xml version="1.0" encoding="utf-8"?>
<w:webSettings xmlns:r="http://schemas.openxmlformats.org/officeDocument/2006/relationships" xmlns:w="http://schemas.openxmlformats.org/wordprocessingml/2006/main">
  <w:divs>
    <w:div w:id="283536716">
      <w:bodyDiv w:val="1"/>
      <w:marLeft w:val="0"/>
      <w:marRight w:val="0"/>
      <w:marTop w:val="0"/>
      <w:marBottom w:val="0"/>
      <w:divBdr>
        <w:top w:val="none" w:sz="0" w:space="0" w:color="auto"/>
        <w:left w:val="none" w:sz="0" w:space="0" w:color="auto"/>
        <w:bottom w:val="none" w:sz="0" w:space="0" w:color="auto"/>
        <w:right w:val="none" w:sz="0" w:space="0" w:color="auto"/>
      </w:divBdr>
      <w:divsChild>
        <w:div w:id="2017925008">
          <w:marLeft w:val="0"/>
          <w:marRight w:val="0"/>
          <w:marTop w:val="0"/>
          <w:marBottom w:val="0"/>
          <w:divBdr>
            <w:top w:val="none" w:sz="0" w:space="0" w:color="auto"/>
            <w:left w:val="none" w:sz="0" w:space="0" w:color="auto"/>
            <w:bottom w:val="none" w:sz="0" w:space="0" w:color="auto"/>
            <w:right w:val="none" w:sz="0" w:space="0" w:color="auto"/>
          </w:divBdr>
          <w:divsChild>
            <w:div w:id="1320386028">
              <w:marLeft w:val="0"/>
              <w:marRight w:val="0"/>
              <w:marTop w:val="0"/>
              <w:marBottom w:val="0"/>
              <w:divBdr>
                <w:top w:val="none" w:sz="0" w:space="0" w:color="auto"/>
                <w:left w:val="none" w:sz="0" w:space="0" w:color="auto"/>
                <w:bottom w:val="none" w:sz="0" w:space="0" w:color="auto"/>
                <w:right w:val="none" w:sz="0" w:space="0" w:color="auto"/>
              </w:divBdr>
              <w:divsChild>
                <w:div w:id="1302075756">
                  <w:marLeft w:val="0"/>
                  <w:marRight w:val="0"/>
                  <w:marTop w:val="0"/>
                  <w:marBottom w:val="0"/>
                  <w:divBdr>
                    <w:top w:val="none" w:sz="0" w:space="0" w:color="auto"/>
                    <w:left w:val="none" w:sz="0" w:space="0" w:color="auto"/>
                    <w:bottom w:val="none" w:sz="0" w:space="0" w:color="auto"/>
                    <w:right w:val="none" w:sz="0" w:space="0" w:color="auto"/>
                  </w:divBdr>
                  <w:divsChild>
                    <w:div w:id="76087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628</Words>
  <Characters>3583</Characters>
  <Application>Microsoft Office Word</Application>
  <DocSecurity>0</DocSecurity>
  <Lines>29</Lines>
  <Paragraphs>8</Paragraphs>
  <ScaleCrop>false</ScaleCrop>
  <Company>Microsoft</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xzznks</dc:creator>
  <cp:keywords/>
  <dc:description/>
  <cp:lastModifiedBy>xzznks</cp:lastModifiedBy>
  <cp:revision>4</cp:revision>
  <dcterms:created xsi:type="dcterms:W3CDTF">2017-12-19T03:31:00Z</dcterms:created>
  <dcterms:modified xsi:type="dcterms:W3CDTF">2017-12-19T03:34:00Z</dcterms:modified>
</cp:coreProperties>
</file>